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关于长春市知识产权运营服务体系建设项目的公示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按照长春市知识产权运营服务体系建设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要求，长春市场监督管理局（知识产权局）现对开展知识产权贯标认证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、知识产权托管、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产业规划类导航、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专利密集型产业发展报告与统计制度等项目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（详见附件）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公示期5个工作日，如有异议请于公示期间以信函、电子邮件或传真方式提出，并留下具体联系方式。单位反映情况需加盖公章，个人反映情况需签署真实姓名。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联 系 人：刘千里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联系电话：0431-88500107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电子邮箱：asghjj2009@qq.com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2023年11月15日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6"/>
        <w:tblW w:w="97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长春市知识产权运营服务体系建设项目拟立项名单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（知识产权贯标认证专项）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吉林省翔富汽车零部件有限公司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吉林同鑫热力集团股份有限公司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吉林省普蓝高科技有限公司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吉林省希普水泥助磨剂有限公司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吉林精气神有机农业股份有限公司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吉林省米佳农业科技发展有限公司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吉林省智创供应链管理有限公司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影创未来(吉林)影视文化传播有限公司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吉林省吉泽林生物科技有限公司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吉林省众意生物科技有限公司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吉林省黑金酒业有限公司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万孚(吉林)生物技术有限公司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吉林省猎人数字科技有限公司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长春市蓝月环保材料有限公司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吉林省政通管理咨询有限公司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吉林省万兴实业集团有限公司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吉林省大圣归来互动技术有限公司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吉林省天易光电科技有限责任公司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吉林省升力机械有限公司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吉林省拓维环保集团股份有限公司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智和泰科技有限公司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吉林省东方制药有限公司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吉林省彰晟科技有限公司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吉林省精益医疗器械有限公司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中科健康产业（吉林）集团有限公司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吉林省华科健康产业有限公司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吉林省赛亚信息科技有限公司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吉林省瑞合工业自动化设备有限公司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长春风火轮科技有限公司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长春吉大·小天鹅仪器有限公司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吉林省拓维科技股份有限公司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吉林省政商通大数据有限公司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吉林省指尖信息技术有限公司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吉林省兰象智能信息技术有限公司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吉林省仁禾众康科技有限公司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9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2023年长春市知识产权运营服务体系建设项目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拟立项名单（知识产权托管专项奖励）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吉林省东驰新能源科技有限公司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长春吉原生物科技有限公司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吉林修正药业新药开发有限公司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吉林省通达泵业有限公司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吉林省碧德源环保设备有限公司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长春福尔曼电控科技有限公司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长春市中源泵业有限公司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长春市鸿业水处理设备有限公司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吉林省晟亚模塑有限公司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研奥电气股份有限公司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吉林省金佰汇测绘有限公司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长春普华制药股份有限公司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吉林省天宇科技有限公司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吉林省面对面餐饮管理有限公司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吉林省新诺达交通设备有限公司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长春靖祥生物科技有限公司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吉林四维航遥信息技术有限公司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吉林弗莱斯制动技术有限公司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长春迈达汽车设备有限公司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吉林省浩宁激光焊管科技开发有限公司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长春市欧仕达木业有限公司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长春禹衡光学有限公司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吉林省田车科技有限公司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长春天一信科技有限公司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长春市德诚信联高科技有限责任公司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吉林省汇杰信息技术有限公司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吉林爱盲声创文化传媒有限责任公司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长春市九台区东方红果仁有限公司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长春中之杰食品有限公司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吉林省腾逸电气有限公司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长春峰泰科技有限公司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吉林省海达电缆制造有限公司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长春市夏鼎机械设备有限公司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长春卓谊生物股份有限公司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中核同辐（长春）辐射技术有限公司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长春豪尔新材料有限公司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长春市英普磁电技术开发有限公司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长春科泰智能科技有限责任公司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吉林省博创智能设备有限公司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吉林省长源药业有限公司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长春峰泰汽车胶业有限公司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公主岭市大舜汽车部件有限公司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吉林省华旺环保工程有限公司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吉林弗朗医疗科技有限公司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吉林省德嘉新型涂料（集团）有限公司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吉林省佰强科技有限责任公司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长春市光研科技发展有限公司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长春国科精密光学技术有限公司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长春市东之星汽车配件有限公司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摆渡创新工场集团有限公司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吉林省瑞普测控技术有限公司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国科检测科技集团（吉林）有限公司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长春熠生科技有限公司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吉林省富德嘉合能源科技有限公司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吉林省天恒医药包装印务有限公司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长春惠泰消防安全科技有限公司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长春市东合信通风工程有限公司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吉林省隆创医疗科技有限公司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吉林东光奥威汽车制动系统有限公司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吉林省鸿远科技有限公司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吉林省太阳鸟再生医学工程有限责任公司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吉林省日月智感互联科技有限公司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吉林奥拓自动化设备有限公司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吉林省北联显示技术有限公司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吉林省金沙数控机床股份有限公司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长春市广晟环保科技有限公司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吉林省泰浩轨道客车装备有限公司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长春森酉科技有限公司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吉林省亿皮斯自动化科技有限公司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吉林省吉达电力设计有限公司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吉林省金沃农牧科技有限公司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吉林省华阳新材料研发有限公司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吉林省惠津分析测试有限公司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吉林省溢泉食品有限公司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吉林省摆渡中医药健康产业园有限公司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吉林省威科拓科技有限公司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吉林省华域智能自动化有限公司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吉林省中润钢结构科技有限公司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吉林省瓦力机器人科技有限公司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长春提爱思美亚塑料制品有限公司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吉林省新奇建筑电气有限公司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长春翔科自动化装备科技有限公司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长春华众延锋彼欧汽车外饰有限公司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长春市永恒包装有限公司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吉林省境和设计工程有限公司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长春市创高机电设备有限公司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长春市天空标通信有限公司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长春中科长光时空光电技术有限公司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吉林省登泰克牙科材料有限公司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吉林省绿森林环保科技有限公司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吉林大华机械制造有限公司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长春赛诺迈德医学技术有限责任公司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长春德通起重输送设备有限公司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林德英利(长春)汽车部件有限公司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吉林嘉润热力集团有限公司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金恒智控管理咨询集团股份有限公司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吉林省众盟信息科技有限公司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长春百思特聚氨酯科技有限公司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吉林省迈达医疗器械股份有限公司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吉林省中亿医药包装有限公司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吉林省群源泡塑科技有限公司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长春邦基宏运饲料有限公司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吉林省春光环保科技有限公司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吉林省虹心环保科技有限公司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吉林省惠众环保工程有限公司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吉林东光友成机工有限公司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吉林省众成思维信息科技有限公司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吉林省鸿园园林景观设计工程有限公司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吉林省寒土地农业科技有限公司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吉林宸基建筑工程有限公司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富奥威泰克汽车底盘系统有限公司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长春德林木业有限公司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长春旭阳佛吉亚毯业有限公司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长春恒升彩印包装有限公司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吉林省装饰工程设计院有限公司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吉林省科瑞泽机电设备有限公司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长春市世纪包装印务有限公司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吉林省恒通机电设备有限责任公司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长春长客轨道环保设备有限公司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吉林省宝通轨道交通科技有限公司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吉林大北农农牧科技有限责任公司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吉林省维恩科技有限公司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吉林省泽森新能源集团有限公司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长春亚大汽车零件制造有限公司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长春特必克世立汽车零部件有限公司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长春实发汽车科技股份有限公司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吉林省煜玺工贸有限公司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长春市斯普瑞新技术有限责任公司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长春市科意试验仪器有限公司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长春中科科仪技术有限公司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宝冶（长春）建设发展有限公司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长春雷特科技有限公司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长春铸诚集团有限责任公司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长春铸诚实业股份有限公司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长春市和众广达机电设备有限公司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长春市深蓝软件有限责任公司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长春市壹佰分信息科技有限责任公司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吉林省优圣尔加油设备有限公司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长春通行智能科技有限公司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吉林省海程网络工程有限公司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吉林普纳自动化装备有限公司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长春博立电子科技有限公司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吉林省寰旗科技股份有限公司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长春三友汽车部件制造有限公司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吉林省晟轩科技有限公司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吉林省长祥网络科技发展有限公司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长春空港翔城建材有限公司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吉林省世圆机电设备安装有限公司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长春巨程光学有限公司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吉林省天喜机械有限公司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吉林省巨程智造光电技术有限公司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吉林旭辰机械制造有限公司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吉林省吉盛源泡塑材料科技有限公司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长春捷民光学仪器有限公司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长春市航泰机电设备有限公司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长春长光奥闰光电科技有限公司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吉林省九源百纳钢材加工有限公司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吉林省智慧谷科技发展有限公司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长春圣澳科技有限公司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长春市求以得科技有限公司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吉林省向宇农副产品有限公司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长春市新长吉信息技术有限公司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吉林省嘉屿园林设计有限公司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吉林省华瑞康医疗设备有限公司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吉林省中辰园林股份有限公司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菲凡医疗器械（吉林省）有限公司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吉林省星秀文化传媒有限公司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长春长光精瓷复合材料有限公司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吉林省吉信光电科技有限公司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长春市嘉盛建筑环境技术有限公司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吉林省莱特菲光电科技有限公司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吉林省光信光电科技有限公司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长春捷柯汽车工艺装备有限公司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长春肿瘤医院有限公司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长春天力健康食品有限公司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长春市遨博机器人有限公司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长春光客科技有限公司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长春市高新东卓汽车电子有限公司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长春华信电力成套设备有限公司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吉林省君达智能装备有限公司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吉林省中祥电子科技工程有限公司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吉林省中浩管业有限公司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吉林省嘉佰联饲料有限公司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长春博恩展览展示有限公司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长春知行合一动漫有限公司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长春长光大器科技有限公司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吉林省福泰厨具有限公司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吉林东方石化泵业有限公司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长春吉尔燃气工程设计有限公司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长春东北输送设备制造有限公司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长春东北输送链条制造有限公司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吉林省荣发科技有限公司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吉林省瑞恩嘉华电力开发有限公司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吉林省瑞恩嘉华科技开发有限公司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长春市莱宝科技有限公司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来吧来吧（长春）智能科技有限公司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吉林省吉通电力设备制造有限公司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长春双子测控技术有限公司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吉林省华隆水利工程有限公司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长春市元创仪器设备有限公司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长春市华宇机电输送设备有限公司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长春市克立兹自动化设备制造有限公司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吉林省宇轩机电设备有限公司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奥利夫电梯有限公司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长春德嘉木业有限公司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长春柏诚机械有限公司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吉林爱普罗斯饲料有限公司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吉林省华旺环保产业有限公司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长春清朗环境工程有限公司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吉林省中桓建设工程有限公司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长春上科机械有限公司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长春市朝阳区万佳医院有限公司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长春市安泰电子产品有限责任公司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长春市昕宇包装制品有限公司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长春市兴奥机械设备有限责任公司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吉林省先创信息科技有限公司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吉林省惠爱医疗器械有限公司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长春市伟伦电力科技有限公司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吉林省神农氏机器人科技有限公司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吉林省长发现代农业科技集团有限公司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长春市信安包装有限公司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公主岭国家农业科技园区九正生物医药科技有限公司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吉林省鸿禹水利水电工程有限公司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吉林省得路石化有限公司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长春新特试验机有限公司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吉林省圣鑫建筑材料有限公司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吉林省藏舍生物科技有限公司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吉林省行氏动漫科技有限公司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吉林金域医学检验所有限公司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吉林省冰轮制冷工程有限公司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长春市把手科技有限公司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吉林兄弟门语木业有限公司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吉林嘉信科技有限公司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长春市轩利汽车零部件有限公司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长春华普大通防冰工程技术有限公司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吉林省碳昇科技有限公司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长春市三才科技发展有限公司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吉林省金顺裕科技发展有限公司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吉林省云通科技有限公司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吉林省中业光电技术有限公司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吉林省圆鑫科技发展有限公司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吉林宏铭建设集团有限公司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公主岭市隆源汽车配件有限公司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长春市欧乐医药有限公司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长春利君康大药房连锁有限公司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长春市金星源机械有限公司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吉林省通利石膏装饰饰品有限公司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吉林省吉龙芯科技有限公司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吉林省飞鹏科技有限公司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长春锅炉仪表程控设备股份有限公司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农安县巾扬水泥制品有限公司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吉林新方圆牧业科技有限公司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长春百纯和成医药科技有限公司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吉林省优秀科技有限公司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吉林省士而德科技有限公司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吉林省益尔生物有限公司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梅斯瑞（吉林）科技有限公司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吉林省那卡科技有限公司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吉林省龙电电气有限公司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长春市元吉图文设计有限责任公司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吉林省落水洞科技有限公司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吉林省恒创智能装备有限公司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一番地科技 (长春)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长春天骄翔宇科技有限公司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长春市众诚智能科技有限公司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长春博瑞达光电子有限公司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吉林省朗讯电子信息有限的公司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长春市中智科技有限公司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长春天泽宏泰科技有限责任公司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柳晶（长春）环保科技有限公司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长春市兰亭序吉硅藻新材料有限公司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长春市春城水务科技有限责任公司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长春市美华方砖厂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吉林省华亿信息科技有限公司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吉林省奥洋环保科技有限公司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吉林省网景智慧运营信息技术有限公司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吉林省星融网络信息科技有限公司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吉林省成达网络有限公司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吉林省杭盖秱博生物科技有限公司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吉林省壹毫米建筑装饰工程有限公司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长春银迅科技有限公司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吉林省未来窗科技有限公司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吉林省养易多科技有限公司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吉林省佳信网络有限责任公司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长春市长光芯忆科技有限公司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长春市百盛机械设备有限公司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长春市宝图腾自控系统有限公司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吉林省亚飞科技有限公司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长春市佰信电子商务有限公司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长春智诚科技有限公司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长春赛斯医疗生物工程有限公司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长春耘艾手术器械有限公司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吉林省华咨工程技术集团有限公司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吉林省衡洋自动门科技有限公司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长春市欣联科技有限公司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九台市泰安粮食加工有限公司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长春斯迈尔科技有限公司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长春北腾化工设备有限公司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吉林省柏汇物联科技有限公司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吉林省宏图创意科技有限公司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吉林省睿新软件技术科技有限公司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吉林省三扬科技发展有限公司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吉林省美新科技有限公司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吉林省沃鸿医疗器械制造有限公司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长春易时代科技有限公司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吉林省锦江印刷有限公司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吉林省建强供应链管理有限公司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长春迈斯威汽车零部件有限公司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长春市启航试验仪器有限公司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长春龙瑞涂装科技有限公司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长春万金隆印务有限公司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吉林省华谊汽车装备制造有限公司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长春市英东装潢装饰有限公司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长春晖阳科研仪器有限公司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长春金太阳光电设备技术有限公司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储天新能源科技（长春）有限公司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长春佳盟信息科技有限责任公司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吉数研院（吉林省）信息技术咨询设计有限责任公司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长春市东奥科技有限责任公司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吉林省世远科技有限公司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吉林省数博科技有限公司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吉林省卓瑞斯达光电技术有限公司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长春鸿达光电子技术有限责任公司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吉林省万兴实业集团有限公司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吉林省拓维环保集团股份有限公司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智和泰科技有限公司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吉林省东方制药有限公司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吉林省普蓝高科技有限公司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吉林省希普水泥助磨剂有限公司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吉林精气神有机农业股份有限公司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吉林省精益医疗器械有限公司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吉林省彰晟科技有限公司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中科健康产业（吉林）集团有限公司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吉林省华科健康产业有限公司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吉林省赛亚信息科技有限公司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吉林省智创供应链管理有限公司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吉林省瑞合工业自动化设备有限公司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影创未来（吉林）影视文化传播有限公司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吉林省黑金酒业有限公司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吉林威迅科技开发有限公司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吉林省新英海节能科技有限公司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长春你好广告有限公司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吉林隆源骐化工有限责任公司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吉林省吉泽林生物科技有限公司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万孚（吉林）生物技术有限公司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吉林省慈卫归朴生物科技有限公司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吉林省猎人数字科技有限公司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吉林省锦鹿家具有限公司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吉林省米佳农业科技发展有限公司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吉林鑫瑞控股集团有限责任公司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长春澜江医药科技有限公司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吉林省旗研智诚电子科技有限公司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吉林省吉翔能源管理有限公司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长春雅信科技有限责任公司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吉林同益光电科技有限公司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长春市蓝月环保材料有限公司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吉林省众意生物科技有限公司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吉林省升力机械有限公司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长春巨龙通信设备股份有限公司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吉林省万和光电集团有限公司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吉林省知水工程咨询有限公司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欣合测控技术（长春）有限公司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吉林省迈斯医疗科技有限公司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吉林省龙达光学电子仪器有限公司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长春市眼动力科技有限公司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长春国信金润科技有限公司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长春鸿阳伟业科技有限公司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长春伟成机械设备股份有限公司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吉林省春之元硅藻新材料科技有限公司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长春市寰宇智能科技有限公司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中测星图(吉林)遥感技术有限公司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长春汇维科技股份有限公司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吉林省探矿机械厂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吉林省奇健生物技术有限公司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赛浦生物科技（长春）有限公司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长春同显信息技术有限公司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长春东煤高技术股份有限公司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吉林省云天雷电安全检测中心有限公司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长春博益信息技术有限公司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长春卓越门窗有限公司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中科玉参（吉林）科技有限公司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长春新金仑汽车零部件有限公司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吉林省金仑科技有限公司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长春维石检测技术服务有限公司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吉林耕芯食品有限公司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吉林省弗杰森汽车部件有限公司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长春市金仑工业有限公司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吉林省中鼎建筑设计有限公司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长春天钛仿真科技有限公司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中试科研仪器（长春）有限公司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吉林省弗迪澳专用设备有限公司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吉林省合众生物科技有限公司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吉林瑞铭机电设备有限公司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中科英华长春高技术有限公司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吉林省远畅智能装备有限责任公司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长春维斯科技有限公司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长春三峰光电仪器制造有限公司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吉林省现代中药工程研究中心有限公司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长春市艾必利务科技有限公司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吉林中科优锐科技有限公司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吉林省大圣归来互动技术有限公司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长春吉大·小天鹅仪器有限公司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吉林省蓝核汽车设计有限公司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吉林宏源道航空科技发展有限公司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吉林省利华制药有限公司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吉林省视米科技有限公司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长春市科晟达信息科技有限公司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长春市朱老六食品股份有限公司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吉林省天易光电科技有限责任公司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吉林省东北亚生物科技有限公司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馨百禾农业科技（吉林）有限公司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吉林省润茗云智能科技有限公司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吉林同鑫热力集团股份有限公司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吉林省同心热力有限责任公司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吉林省浪江科技有限公司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吉林大地地理信息技术有限公司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吉林省肯普汽车零部件有限公司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吉林省思迈睿科技有限公司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吉林省中思达光电科技有限公司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长春市阿兴食品有限公司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吉林省全星航空技术有限公司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长春杰林钢制家具制造有限公司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小白智能科技（长春）股份有限公司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中邦汇泽园林环境建设有限公司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吉林省鹰之传媒有限公司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中邦山水规划设计有限公司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吉林省久信东方科技有限公司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长春喜成科技有限公司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吉林省澳奇物联网科技有限公司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吉林澳奇机电集团有限公司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吉林美高管道系统有限公司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/>
              </w:rPr>
              <w:t>吉林省祥和工业自动化有限公司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长光卫星技术股份有限公司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吉林中科研伸科技有限公司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长春迈克赛德医疗科技有限公司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245"/>
        <w:gridCol w:w="4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长春市知识产权运营服务体系建设(第一批)项目资金拨付名单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(产业规划类导航专项)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长春市汽车制造产业专利导航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长春乐知新创科技服务有限公司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生物医药产业规划专利导航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中知(北京)认证有限公司吉林分公司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先进装备制造产业规划导航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长春众邦菁华知识产权代理有限公司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现代化农业产业规划导航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中知珺德知识产权服务(长春)有限责任公司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(知识产权出版社有限责任公司长春子公司)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新一代信息技术产业规划导航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中知珺德知识产权服务(长春)有限责任公司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(知识产权出版社有限责任公司长春子公司)</w:t>
            </w:r>
          </w:p>
        </w:tc>
      </w:tr>
    </w:tbl>
    <w:p/>
    <w:tbl>
      <w:tblPr>
        <w:tblStyle w:val="6"/>
        <w:tblpPr w:leftFromText="180" w:rightFromText="180" w:vertAnchor="text" w:horzAnchor="page" w:tblpX="2015" w:tblpY="643"/>
        <w:tblOverlap w:val="never"/>
        <w:tblW w:w="8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长春市知识产权运营服务体系建设(第一批)项目资金拨付名单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(专利密集型产业研究项目专项)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专利密集型产业发展报告与统计制度研究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中知珺德知识产权服务(长春)有限责任公司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(知识产权出版社有限责任公司长春子公司)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5FC61"/>
    <w:multiLevelType w:val="singleLevel"/>
    <w:tmpl w:val="32B5FC61"/>
    <w:lvl w:ilvl="0" w:tentative="0">
      <w:start w:val="1"/>
      <w:numFmt w:val="decimal"/>
      <w:lvlText w:val="%1"/>
      <w:lvlJc w:val="left"/>
      <w:pPr>
        <w:ind w:left="63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155F"/>
    <w:rsid w:val="3AC01673"/>
    <w:rsid w:val="5DBB247D"/>
    <w:rsid w:val="7BFF155F"/>
    <w:rsid w:val="7F8FC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2023-11-15T22:08:00Z</dcterms:created>
  <dc:creator>李冰</dc:creator>
  <cp:lastModifiedBy>孙岩</cp:lastModifiedBy>
  <dcterms:modified xsi:type="dcterms:W3CDTF">2023-11-16T08:26:22Z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F651ED49C38F4B54945A251EAD37C300_13</vt:lpwstr>
  </property>
</Properties>
</file>