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745" w:rightChars="355" w:firstLine="880" w:firstLineChars="200"/>
        <w:jc w:val="center"/>
        <w:rPr>
          <w:rFonts w:hint="eastAsia" w:ascii="宋体" w:hAnsi="宋体" w:eastAsia="宋体" w:cs="宋体"/>
          <w:color w:val="auto"/>
          <w:sz w:val="44"/>
          <w:szCs w:val="44"/>
        </w:rPr>
      </w:pPr>
    </w:p>
    <w:p>
      <w:pPr>
        <w:adjustRightInd w:val="0"/>
        <w:snapToGrid w:val="0"/>
        <w:spacing w:line="360" w:lineRule="auto"/>
        <w:ind w:right="745" w:rightChars="355" w:firstLine="880" w:firstLineChars="200"/>
        <w:jc w:val="center"/>
        <w:rPr>
          <w:rFonts w:ascii="宋体" w:hAnsi="宋体" w:eastAsia="宋体" w:cs="宋体"/>
          <w:color w:val="auto"/>
          <w:sz w:val="44"/>
          <w:szCs w:val="44"/>
        </w:rPr>
      </w:pPr>
      <w:r>
        <w:rPr>
          <w:rFonts w:hint="eastAsia" w:ascii="宋体" w:hAnsi="宋体" w:eastAsia="宋体" w:cs="宋体"/>
          <w:color w:val="auto"/>
          <w:sz w:val="44"/>
          <w:szCs w:val="44"/>
        </w:rPr>
        <w:t>长春市市场主体住所（经营场所）登记管理实施细则</w:t>
      </w:r>
    </w:p>
    <w:p>
      <w:pPr>
        <w:adjustRightInd w:val="0"/>
        <w:snapToGrid w:val="0"/>
        <w:spacing w:line="360" w:lineRule="auto"/>
        <w:ind w:right="745" w:rightChars="355" w:firstLine="560" w:firstLineChars="200"/>
        <w:jc w:val="center"/>
        <w:rPr>
          <w:rFonts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再次</w:t>
      </w:r>
      <w:r>
        <w:rPr>
          <w:rFonts w:hint="eastAsia" w:ascii="宋体" w:hAnsi="宋体" w:eastAsia="宋体" w:cs="宋体"/>
          <w:color w:val="auto"/>
          <w:sz w:val="28"/>
          <w:szCs w:val="28"/>
        </w:rPr>
        <w:t>征求意见稿）</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bookmarkStart w:id="0" w:name="_GoBack"/>
      <w:bookmarkEnd w:id="0"/>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为放宽市场主体准入条件，规范市场主体住所（经营场所）登记行为，简化登记手续，优化营商环境，根据有关法律、法规和文件规定，结合我市实际，制定本细则。</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第一条 </w:t>
      </w:r>
      <w:r>
        <w:rPr>
          <w:rFonts w:hint="eastAsia" w:ascii="仿宋" w:hAnsi="仿宋" w:eastAsia="仿宋" w:cs="仿宋"/>
          <w:color w:val="auto"/>
          <w:kern w:val="0"/>
          <w:sz w:val="32"/>
          <w:szCs w:val="32"/>
        </w:rPr>
        <w:t>本细则适用于我市行政区域内依法登记的各类企业及分支机构、个体工商户和农民专业合作社等市场主体住所（经营场所）的登记和管理。</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第二条 </w:t>
      </w:r>
      <w:r>
        <w:rPr>
          <w:rFonts w:hint="eastAsia" w:ascii="仿宋" w:hAnsi="仿宋" w:eastAsia="仿宋" w:cs="仿宋"/>
          <w:color w:val="auto"/>
          <w:kern w:val="0"/>
          <w:sz w:val="32"/>
          <w:szCs w:val="32"/>
        </w:rPr>
        <w:t>本细则所称住所是指市场主体的主要办事机构所在地，是市场主体的法律文件送达地、确定司法和行政管辖地的场所。</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本细则所称经营场所是指市场主体从事经营活动的营业场所，经营场所应当与经营范围相适应。</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每个市场主体只能登记一个住所或者主要经营场所。</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第三条 </w:t>
      </w:r>
      <w:r>
        <w:rPr>
          <w:rFonts w:hint="eastAsia" w:ascii="仿宋" w:hAnsi="仿宋" w:eastAsia="仿宋" w:cs="仿宋"/>
          <w:color w:val="auto"/>
          <w:kern w:val="0"/>
          <w:sz w:val="32"/>
          <w:szCs w:val="32"/>
        </w:rPr>
        <w:t>市场监督管理部门负责市场主体住所（经营场所）登记，并通过国家企业信用信息公示系统向社会公示。</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第四条 </w:t>
      </w:r>
      <w:r>
        <w:rPr>
          <w:rFonts w:hint="eastAsia" w:ascii="仿宋" w:hAnsi="仿宋" w:eastAsia="仿宋" w:cs="仿宋"/>
          <w:color w:val="auto"/>
          <w:kern w:val="0"/>
          <w:sz w:val="32"/>
          <w:szCs w:val="32"/>
        </w:rPr>
        <w:t>市场主体应当使用真实、合法、安全的固定场所作为住所（经营场所）。市场主体申请登记时，对住所（经营场所）的表述应当规范、具体、准确</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eastAsia="zh-CN"/>
        </w:rPr>
        <w:t>并使用标准地名</w:t>
      </w:r>
      <w:r>
        <w:rPr>
          <w:rFonts w:hint="eastAsia" w:ascii="仿宋" w:hAnsi="仿宋" w:eastAsia="仿宋" w:cs="仿宋"/>
          <w:color w:val="auto"/>
          <w:kern w:val="0"/>
          <w:sz w:val="32"/>
          <w:szCs w:val="32"/>
        </w:rPr>
        <w:t>。</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第五条 </w:t>
      </w:r>
      <w:r>
        <w:rPr>
          <w:rFonts w:hint="eastAsia" w:ascii="仿宋" w:hAnsi="仿宋" w:eastAsia="仿宋" w:cs="仿宋"/>
          <w:color w:val="auto"/>
          <w:kern w:val="0"/>
          <w:sz w:val="32"/>
          <w:szCs w:val="32"/>
        </w:rPr>
        <w:t>根据法律、法规规定,申请人不得将下列建筑物作为市场主体住所(经营场所):</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(一)未经自然资源、住房城乡建设等部门批准擅自建设的;</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(二)擅自改变房屋结构的;</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(三)经鉴定为危房的;</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(四)超出批准期限的临时建筑物;</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(五)</w:t>
      </w:r>
      <w:r>
        <w:rPr>
          <w:rFonts w:hint="eastAsia" w:ascii="仿宋" w:hAnsi="仿宋" w:eastAsia="仿宋" w:cs="仿宋"/>
          <w:color w:val="auto"/>
          <w:kern w:val="0"/>
          <w:sz w:val="32"/>
          <w:szCs w:val="32"/>
          <w:lang w:eastAsia="zh-CN"/>
        </w:rPr>
        <w:t>依法做出的</w:t>
      </w:r>
      <w:r>
        <w:rPr>
          <w:rFonts w:hint="eastAsia" w:ascii="仿宋" w:hAnsi="仿宋" w:eastAsia="仿宋" w:cs="仿宋"/>
          <w:color w:val="auto"/>
          <w:kern w:val="0"/>
          <w:sz w:val="32"/>
          <w:szCs w:val="32"/>
        </w:rPr>
        <w:t>管理规约或业主大会决定明确禁止作为住所(经营场所)的;</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(六)法律、法规规定的其他不得作为市场主体住所(经营场所)的情形。</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第六条 </w:t>
      </w:r>
      <w:r>
        <w:rPr>
          <w:rFonts w:hint="eastAsia" w:ascii="仿宋" w:hAnsi="仿宋" w:eastAsia="仿宋" w:cs="仿宋"/>
          <w:color w:val="auto"/>
          <w:kern w:val="0"/>
          <w:sz w:val="32"/>
          <w:szCs w:val="32"/>
        </w:rPr>
        <w:t>办理市场主体住所(经营场所)登记的,申请人应当按照下列规定提交合法使用证明:</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(一)使用自有房屋的,提交不动产权证书(房屋所有权证);没有不动产权证书(房屋所有权证)的,提交自有房屋的相关证明材料,包括但不限于购房合同、房屋管理部门及物业服务企业出具的证明等;</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二)租用(无偿使用)他人房屋的,提交房屋租赁(无偿使用)证明材料及房屋所有人的不动产权证书(房屋所有权证);没有不动产权证书(房屋所有权证)的,提交房屋产权的相关证明材料,包括但不限于购房合同、房屋管理部门及物业服务企业出具的证明等;</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(三)住所(经营场所)位于已办理市场主体登记的场所内的,提交租赁(使用)合同等证明材料作为场地使用证明;</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(四)自然人经营者申请使用电子商务平台网络经营场所办理个体工商户经营场所登记的,提交经国家市场监管总局认定的电子商务平台出具的经营场所使用证明。</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申请人将住宅作为市场主体住所(经营场所)登记的,还应提交申请人承诺书(承诺书样式见附件1).</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第七条 </w:t>
      </w:r>
      <w:r>
        <w:rPr>
          <w:rFonts w:hint="eastAsia" w:ascii="仿宋" w:hAnsi="仿宋" w:eastAsia="仿宋" w:cs="仿宋"/>
          <w:color w:val="auto"/>
          <w:kern w:val="0"/>
          <w:sz w:val="32"/>
          <w:szCs w:val="32"/>
        </w:rPr>
        <w:t>市场监督管理部门依法对申请人提交的申请材料实行形式审查,不审查住所（经营场所）的使用功能及用途。</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申请人对提交住所(经营场所)材料的真实性、合法性及住所(经营场所)的安全性负责。</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第八条</w:t>
      </w:r>
      <w:r>
        <w:rPr>
          <w:rFonts w:hint="eastAsia" w:ascii="仿宋" w:hAnsi="仿宋" w:eastAsia="仿宋" w:cs="仿宋"/>
          <w:color w:val="auto"/>
          <w:kern w:val="0"/>
          <w:sz w:val="32"/>
          <w:szCs w:val="32"/>
        </w:rPr>
        <w:t xml:space="preserve"> 市场主体在住所（经营场所）从事经营活动，应当遵守法律、法规、规章的规定，履行承诺义务，不得违背公序良俗。</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市场主体住所（经营场所）依法依规应当审批或评估的，需经有关部门审批或评估后方可开展相关经营活动。</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营业执照上载明的住所（经营场所）不符合后置审批或评估要求的，申请人应当申请变更住所（经营场所），或者申请变更经营范围。</w:t>
      </w:r>
    </w:p>
    <w:p>
      <w:pPr>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第九条 </w:t>
      </w:r>
      <w:r>
        <w:rPr>
          <w:rFonts w:hint="eastAsia" w:ascii="仿宋" w:hAnsi="仿宋" w:eastAsia="仿宋" w:cs="仿宋"/>
          <w:color w:val="auto"/>
          <w:kern w:val="0"/>
          <w:sz w:val="32"/>
          <w:szCs w:val="32"/>
        </w:rPr>
        <w:t>市场主体住所（经营场所）登记可采取申报承诺制。申请将已取得产权证明的房屋登记为住所(经营场所),且当地市场监管部门已与房屋管理部门实现信息共享、具备在线核验条件的,申请人可自愿选择承诺制办理,市场监督管理部门不再要求提交本办法第六条第一款所列材料。申请人应当就住所(经营场所)合法使用权属关系的真实性、使用的安全性等做出符合事实和规定的承诺,凭市场主体住所(经营场所)登记信息承诺书(承诺书样式见附件2)申请登记,并对承诺内容的真实性、合法性负责。因虚假承诺产生的一切法律后果和经济损失由申请人自行承担。采取承诺制办理登记的,市场监督管理部门在营业执照上予以标注,向社会公示。</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第十条 </w:t>
      </w:r>
      <w:r>
        <w:rPr>
          <w:rFonts w:hint="eastAsia" w:ascii="仿宋" w:hAnsi="仿宋" w:eastAsia="仿宋" w:cs="仿宋"/>
          <w:color w:val="auto"/>
          <w:kern w:val="0"/>
          <w:sz w:val="32"/>
          <w:szCs w:val="32"/>
        </w:rPr>
        <w:t>实行“一照多址”制度，</w:t>
      </w:r>
      <w:r>
        <w:rPr>
          <w:rFonts w:hint="eastAsia" w:ascii="仿宋" w:hAnsi="仿宋" w:eastAsia="仿宋" w:cs="仿宋"/>
          <w:color w:val="auto"/>
          <w:kern w:val="0"/>
          <w:sz w:val="32"/>
          <w:szCs w:val="32"/>
        </w:rPr>
        <w:t>企业及其分支机构在长春市区域</w:t>
      </w:r>
      <w:r>
        <w:rPr>
          <w:rFonts w:hint="eastAsia" w:ascii="仿宋" w:hAnsi="仿宋" w:eastAsia="仿宋" w:cs="仿宋"/>
          <w:color w:val="auto"/>
          <w:kern w:val="0"/>
          <w:sz w:val="32"/>
          <w:szCs w:val="32"/>
          <w:lang w:eastAsia="zh-CN"/>
        </w:rPr>
        <w:t>范围</w:t>
      </w:r>
      <w:r>
        <w:rPr>
          <w:rFonts w:hint="eastAsia" w:ascii="仿宋" w:hAnsi="仿宋" w:eastAsia="仿宋" w:cs="仿宋"/>
          <w:color w:val="auto"/>
          <w:kern w:val="0"/>
          <w:sz w:val="32"/>
          <w:szCs w:val="32"/>
        </w:rPr>
        <w:t>内</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且从事无须许可的一般经营活动的,可</w:t>
      </w:r>
      <w:r>
        <w:rPr>
          <w:rFonts w:hint="eastAsia" w:ascii="仿宋" w:hAnsi="仿宋" w:eastAsia="仿宋" w:cs="仿宋"/>
          <w:color w:val="auto"/>
          <w:kern w:val="0"/>
          <w:sz w:val="32"/>
          <w:szCs w:val="32"/>
        </w:rPr>
        <w:t>以向登记机关书面告知增设经营场所相关情况</w:t>
      </w:r>
      <w:r>
        <w:rPr>
          <w:rFonts w:hint="eastAsia" w:ascii="仿宋" w:hAnsi="仿宋" w:eastAsia="仿宋" w:cs="仿宋"/>
          <w:color w:val="auto"/>
          <w:kern w:val="0"/>
          <w:sz w:val="32"/>
          <w:szCs w:val="32"/>
          <w:lang w:eastAsia="zh-CN"/>
        </w:rPr>
        <w:t>（提交材料同前款第六条要求）</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登记机关在营业执照中备注增设经营场所地址，免于办理分支机构登记</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eastAsia="zh-CN"/>
        </w:rPr>
        <w:t>分支机构由所在辖区监管</w:t>
      </w:r>
      <w:r>
        <w:rPr>
          <w:rFonts w:hint="eastAsia" w:ascii="仿宋" w:hAnsi="仿宋" w:eastAsia="仿宋" w:cs="仿宋"/>
          <w:color w:val="auto"/>
          <w:kern w:val="0"/>
          <w:sz w:val="32"/>
          <w:szCs w:val="32"/>
        </w:rPr>
        <w:t>。备注经营场所的经营收入应当与其住所经营收入统一核算。</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第十一条 </w:t>
      </w:r>
      <w:r>
        <w:rPr>
          <w:rFonts w:hint="eastAsia" w:ascii="仿宋" w:hAnsi="仿宋" w:eastAsia="仿宋" w:cs="仿宋"/>
          <w:color w:val="auto"/>
          <w:kern w:val="0"/>
          <w:sz w:val="32"/>
          <w:szCs w:val="32"/>
        </w:rPr>
        <w:t>实行“一址多照”制度，凡能有效划分区间的同一地址，可以登记为多个市场主体的住所（经营场所）。</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第十二条 </w:t>
      </w:r>
      <w:r>
        <w:rPr>
          <w:rFonts w:hint="eastAsia" w:ascii="仿宋" w:hAnsi="仿宋" w:eastAsia="仿宋" w:cs="仿宋"/>
          <w:color w:val="auto"/>
          <w:kern w:val="0"/>
          <w:sz w:val="32"/>
          <w:szCs w:val="32"/>
        </w:rPr>
        <w:t>经依法办理营业执照的托管机构可以以其全部或部分地址以“一址多照”形式办理入驻市场主体的集群登记。该托管机构应规范和加强对集群登记地址的服务和管理，并到市场监管部门办理集群登记地址备案手续（</w:t>
      </w:r>
      <w:r>
        <w:rPr>
          <w:rFonts w:hint="eastAsia" w:ascii="仿宋" w:hAnsi="仿宋" w:eastAsia="仿宋" w:cs="仿宋"/>
          <w:color w:val="auto"/>
          <w:sz w:val="32"/>
          <w:szCs w:val="32"/>
        </w:rPr>
        <w:t>备案表样式见附件3）</w:t>
      </w:r>
      <w:r>
        <w:rPr>
          <w:rFonts w:hint="eastAsia" w:ascii="仿宋" w:hAnsi="仿宋" w:eastAsia="仿宋" w:cs="仿宋"/>
          <w:color w:val="auto"/>
          <w:kern w:val="0"/>
          <w:sz w:val="32"/>
          <w:szCs w:val="32"/>
        </w:rPr>
        <w:t>。托管机构负责托管企业的信息联络、文书送达、签收等工作，并应当配合相关部门开展日常监管工作。</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第十三条 </w:t>
      </w:r>
      <w:r>
        <w:rPr>
          <w:rFonts w:hint="eastAsia" w:ascii="仿宋" w:hAnsi="仿宋" w:eastAsia="仿宋" w:cs="仿宋"/>
          <w:color w:val="auto"/>
          <w:kern w:val="0"/>
          <w:sz w:val="32"/>
          <w:szCs w:val="32"/>
        </w:rPr>
        <w:t>市场主体使用住宅作为住所（经营场所）的，应当遵守法律、法规以及管理规约，取得有利害关系的业主一致同意，同时符合国家和省市相关强制性技术标准要求,保证建筑物的结构安全和消防安全，所从事的经营活动不得影响居民正常生活秩序，不得从事存在安全生产隐患、污染环境、影响居民身体健康和生命财产安全的生产经营活动。</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住宅类建筑和其他非商业用途建筑作为住所(经营场所)登记的,营业执照不作为改变房屋使用性质的凭证。</w:t>
      </w:r>
    </w:p>
    <w:p>
      <w:pPr>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利用住宅从事娱乐场所经营、互联网上网服务、危险化学品及烟花爆竹生产、储存和经营的,市场监督管理部门不予办理营业执照。</w:t>
      </w:r>
    </w:p>
    <w:p>
      <w:pPr>
        <w:adjustRightInd w:val="0"/>
        <w:snapToGrid w:val="0"/>
        <w:spacing w:line="360" w:lineRule="auto"/>
        <w:ind w:firstLine="643" w:firstLineChars="200"/>
        <w:jc w:val="left"/>
        <w:rPr>
          <w:rFonts w:ascii="仿宋" w:hAnsi="仿宋" w:eastAsia="仿宋" w:cs="仿宋"/>
          <w:color w:val="auto"/>
          <w:kern w:val="0"/>
          <w:sz w:val="32"/>
          <w:szCs w:val="32"/>
          <w:highlight w:val="none"/>
        </w:rPr>
      </w:pPr>
      <w:r>
        <w:rPr>
          <w:rFonts w:hint="eastAsia" w:ascii="仿宋" w:hAnsi="仿宋" w:eastAsia="仿宋" w:cs="仿宋"/>
          <w:b/>
          <w:color w:val="auto"/>
          <w:kern w:val="0"/>
          <w:sz w:val="32"/>
          <w:szCs w:val="32"/>
          <w:highlight w:val="none"/>
        </w:rPr>
        <w:t xml:space="preserve">第十四条 </w:t>
      </w:r>
      <w:r>
        <w:rPr>
          <w:rFonts w:hint="eastAsia" w:ascii="仿宋" w:hAnsi="仿宋" w:eastAsia="仿宋" w:cs="仿宋"/>
          <w:color w:val="auto"/>
          <w:kern w:val="0"/>
          <w:sz w:val="32"/>
          <w:szCs w:val="32"/>
          <w:highlight w:val="none"/>
        </w:rPr>
        <w:t>电子商务平台内的自然人经营者可以根据国家有关规定,将电子商务平台提供的网络经营场所作为经营场所登记。</w:t>
      </w:r>
    </w:p>
    <w:p>
      <w:pPr>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第十五条 </w:t>
      </w:r>
      <w:r>
        <w:rPr>
          <w:rFonts w:hint="eastAsia" w:ascii="仿宋" w:hAnsi="仿宋" w:eastAsia="仿宋" w:cs="仿宋"/>
          <w:color w:val="auto"/>
          <w:kern w:val="0"/>
          <w:sz w:val="32"/>
          <w:szCs w:val="32"/>
        </w:rPr>
        <w:t>在市、县级政府指定的场所和时间销售农副产品、日常生活用品,或者个人利用自己的技能从事依法无须取得许可的便民劳务活动的,无须办理住所(经营场所)登记。</w:t>
      </w:r>
    </w:p>
    <w:p>
      <w:pPr>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第十六条</w:t>
      </w:r>
      <w:r>
        <w:rPr>
          <w:rFonts w:hint="eastAsia" w:ascii="仿宋" w:hAnsi="仿宋" w:eastAsia="仿宋" w:cs="仿宋"/>
          <w:color w:val="auto"/>
          <w:kern w:val="0"/>
          <w:sz w:val="32"/>
          <w:szCs w:val="32"/>
        </w:rPr>
        <w:t xml:space="preserve"> 市场主体涉及需许可经营项目的，相关行政许可审批机关可通过信息共享获得住所登记材料的，不再要求申请人重复提供。市场主体申请登记的住所（经营场所）应与相关许可载明的地址一致。</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第十七条 </w:t>
      </w:r>
      <w:r>
        <w:rPr>
          <w:rFonts w:hint="eastAsia" w:ascii="仿宋" w:hAnsi="仿宋" w:eastAsia="仿宋" w:cs="仿宋"/>
          <w:color w:val="auto"/>
          <w:kern w:val="0"/>
          <w:sz w:val="32"/>
          <w:szCs w:val="32"/>
        </w:rPr>
        <w:t>建筑物在政府公告的征收范围内的，申请人在相关征收范围确定之日起（含当日）办理的市场主体登记，申请将其登记为住所（经营场所）的，不予增加补偿费用。</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第十八条 </w:t>
      </w:r>
      <w:r>
        <w:rPr>
          <w:rFonts w:hint="eastAsia" w:ascii="仿宋" w:hAnsi="仿宋" w:eastAsia="仿宋" w:cs="仿宋"/>
          <w:color w:val="auto"/>
          <w:kern w:val="0"/>
          <w:sz w:val="32"/>
          <w:szCs w:val="32"/>
        </w:rPr>
        <w:t>政府相关部门应当在职责范围内加强对市场主体住所（经营场所）的监督管理。市场监督管理部门负责市场主体住所（经营场所）登记，并根据投诉举报，依法处理市场主体登记住所（经营场所）与实际住所（经营场所）不符的问题。对应当具备特定条件的住所（经营场所），或者利用非法建筑、擅自改变房屋用途等从事经营活动的，由规划和自然资源、城乡建设、房屋管理、生态环境、城市管理、应急管理等部门根据各自职责依法管理。市场主体住所（经营场所）涉及行业主管部门的，由行业主管部门依法监管。</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第十九条 </w:t>
      </w:r>
      <w:r>
        <w:rPr>
          <w:rFonts w:hint="eastAsia" w:ascii="仿宋" w:hAnsi="仿宋" w:eastAsia="仿宋" w:cs="仿宋"/>
          <w:color w:val="auto"/>
          <w:kern w:val="0"/>
          <w:sz w:val="32"/>
          <w:szCs w:val="32"/>
        </w:rPr>
        <w:t>通过市场监督管理部门登记的住所（经营场所）无法与市场主体取得联系的，由市场监督管理部门将其列入经营异常名录，通过国家企业信用信息公示系统向社会公示。有关部门对市场主体违法使用住所（经营场所）行为作出行政处罚的，应当自行政处罚决定作出之日起20个工作日内向社会公示。</w:t>
      </w:r>
    </w:p>
    <w:p>
      <w:pPr>
        <w:widowControl/>
        <w:adjustRightInd w:val="0"/>
        <w:snapToGrid w:val="0"/>
        <w:spacing w:line="360" w:lineRule="auto"/>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政府相关部门应当依托国家企业信用信息公示系统（吉林），实现市场主体登记、许可、监管信息的交互共享，加强对市场主体住所（经营场所）的联动协同监管。</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第二十条 </w:t>
      </w:r>
      <w:r>
        <w:rPr>
          <w:rFonts w:hint="eastAsia" w:ascii="仿宋" w:hAnsi="仿宋" w:eastAsia="仿宋" w:cs="仿宋"/>
          <w:color w:val="auto"/>
          <w:kern w:val="0"/>
          <w:sz w:val="32"/>
          <w:szCs w:val="32"/>
        </w:rPr>
        <w:t>市场主体因住所(经营场所)使用与利害关系人发生争议的,由自然资源、住房城乡建设、公安、生态环境、应急管理、消防和相关许可审批部门根据各自职责依法处理,或由当事人依法寻求司法救济,需要市场监督管理部门配合的,市场监督管理部门应当在职责范围内依法协助处理。</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第二十一条 </w:t>
      </w:r>
      <w:r>
        <w:rPr>
          <w:rFonts w:hint="eastAsia" w:ascii="仿宋" w:hAnsi="仿宋" w:eastAsia="仿宋" w:cs="仿宋"/>
          <w:color w:val="auto"/>
          <w:kern w:val="0"/>
          <w:sz w:val="32"/>
          <w:szCs w:val="32"/>
        </w:rPr>
        <w:t>法律、法规和规章对市场主体住所（经营场所）有其他规定的，从其规定。</w:t>
      </w:r>
    </w:p>
    <w:p>
      <w:pPr>
        <w:widowControl/>
        <w:adjustRightInd w:val="0"/>
        <w:snapToGrid w:val="0"/>
        <w:spacing w:line="360" w:lineRule="auto"/>
        <w:ind w:firstLine="643" w:firstLineChars="200"/>
        <w:jc w:val="left"/>
        <w:rPr>
          <w:rFonts w:ascii="仿宋" w:hAnsi="仿宋" w:eastAsia="仿宋" w:cs="仿宋"/>
          <w:color w:val="auto"/>
          <w:kern w:val="0"/>
          <w:sz w:val="32"/>
          <w:szCs w:val="32"/>
        </w:rPr>
      </w:pPr>
      <w:r>
        <w:rPr>
          <w:rFonts w:hint="eastAsia" w:ascii="仿宋" w:hAnsi="仿宋" w:eastAsia="仿宋" w:cs="仿宋"/>
          <w:b/>
          <w:color w:val="auto"/>
          <w:kern w:val="0"/>
          <w:sz w:val="32"/>
          <w:szCs w:val="32"/>
        </w:rPr>
        <w:t xml:space="preserve">第二十二条 </w:t>
      </w:r>
      <w:r>
        <w:rPr>
          <w:rFonts w:hint="eastAsia" w:ascii="仿宋" w:hAnsi="仿宋" w:eastAsia="仿宋" w:cs="仿宋"/>
          <w:color w:val="auto"/>
          <w:kern w:val="0"/>
          <w:sz w:val="32"/>
          <w:szCs w:val="32"/>
        </w:rPr>
        <w:t>本细则自2022年</w:t>
      </w:r>
      <w:r>
        <w:rPr>
          <w:rFonts w:hint="eastAsia" w:ascii="仿宋" w:hAnsi="仿宋" w:eastAsia="仿宋" w:cs="仿宋"/>
          <w:color w:val="auto"/>
          <w:kern w:val="0"/>
          <w:sz w:val="32"/>
          <w:szCs w:val="32"/>
          <w:lang w:val="en-US" w:eastAsia="zh-CN"/>
        </w:rPr>
        <w:t>X</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X</w:t>
      </w:r>
      <w:r>
        <w:rPr>
          <w:rFonts w:hint="eastAsia" w:ascii="仿宋" w:hAnsi="仿宋" w:eastAsia="仿宋" w:cs="仿宋"/>
          <w:color w:val="auto"/>
          <w:kern w:val="0"/>
          <w:sz w:val="32"/>
          <w:szCs w:val="32"/>
        </w:rPr>
        <w:t>日起施行。《长春市市场主体住所（经营场所）登记管理实施细则（试行）》（长府办规〔2020〕4号）同时废止。</w:t>
      </w:r>
    </w:p>
    <w:p>
      <w:pPr>
        <w:adjustRightInd w:val="0"/>
        <w:snapToGrid w:val="0"/>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br w:type="page"/>
      </w:r>
    </w:p>
    <w:p>
      <w:pPr>
        <w:widowControl/>
        <w:kinsoku w:val="0"/>
        <w:autoSpaceDE w:val="0"/>
        <w:autoSpaceDN w:val="0"/>
        <w:adjustRightInd w:val="0"/>
        <w:snapToGrid w:val="0"/>
        <w:spacing w:before="73" w:line="360" w:lineRule="auto"/>
        <w:jc w:val="left"/>
        <w:textAlignment w:val="baseline"/>
        <w:rPr>
          <w:rFonts w:ascii="黑体" w:hAnsi="黑体" w:eastAsia="黑体" w:cs="黑体"/>
          <w:snapToGrid w:val="0"/>
          <w:color w:val="auto"/>
          <w:kern w:val="0"/>
          <w:sz w:val="36"/>
          <w:szCs w:val="36"/>
        </w:rPr>
      </w:pPr>
      <w:r>
        <w:rPr>
          <w:rFonts w:ascii="黑体" w:hAnsi="黑体" w:eastAsia="黑体" w:cs="黑体"/>
          <w:snapToGrid w:val="0"/>
          <w:color w:val="auto"/>
          <w:spacing w:val="1"/>
          <w:kern w:val="0"/>
          <w:sz w:val="36"/>
          <w:szCs w:val="36"/>
        </w:rPr>
        <w:t>附件1</w:t>
      </w:r>
    </w:p>
    <w:p>
      <w:pPr>
        <w:widowControl/>
        <w:kinsoku w:val="0"/>
        <w:autoSpaceDE w:val="0"/>
        <w:autoSpaceDN w:val="0"/>
        <w:adjustRightInd w:val="0"/>
        <w:snapToGrid w:val="0"/>
        <w:spacing w:line="276" w:lineRule="auto"/>
        <w:ind w:right="-58"/>
        <w:jc w:val="center"/>
        <w:textAlignment w:val="baseline"/>
        <w:rPr>
          <w:rFonts w:ascii="宋体" w:hAnsi="宋体" w:eastAsia="宋体" w:cs="宋体"/>
          <w:snapToGrid w:val="0"/>
          <w:color w:val="auto"/>
          <w:kern w:val="0"/>
          <w:sz w:val="48"/>
          <w:szCs w:val="48"/>
        </w:rPr>
      </w:pPr>
      <w:r>
        <w:rPr>
          <w:rFonts w:ascii="宋体" w:hAnsi="宋体" w:eastAsia="宋体" w:cs="宋体"/>
          <w:snapToGrid w:val="0"/>
          <w:color w:val="auto"/>
          <w:spacing w:val="-40"/>
          <w:kern w:val="0"/>
          <w:sz w:val="48"/>
          <w:szCs w:val="48"/>
          <w14:textOutline w14:w="8712" w14:cap="flat" w14:cmpd="sng" w14:algn="ctr">
            <w14:solidFill>
              <w14:srgbClr w14:val="000000"/>
            </w14:solidFill>
            <w14:prstDash w14:val="solid"/>
            <w14:miter w14:val="0"/>
          </w14:textOutline>
        </w:rPr>
        <w:t>吉林省市场主体将住宅作为住所</w:t>
      </w:r>
      <w:r>
        <w:rPr>
          <w:rFonts w:ascii="宋体" w:hAnsi="宋体" w:eastAsia="宋体" w:cs="宋体"/>
          <w:snapToGrid w:val="0"/>
          <w:color w:val="auto"/>
          <w:spacing w:val="-9"/>
          <w:kern w:val="0"/>
          <w:sz w:val="48"/>
          <w:szCs w:val="48"/>
          <w14:textOutline w14:w="8712" w14:cap="flat" w14:cmpd="sng" w14:algn="ctr">
            <w14:solidFill>
              <w14:srgbClr w14:val="000000"/>
            </w14:solidFill>
            <w14:prstDash w14:val="solid"/>
            <w14:miter w14:val="0"/>
          </w14:textOutline>
        </w:rPr>
        <w:t>(经营场所)登记承诺书</w:t>
      </w:r>
    </w:p>
    <w:tbl>
      <w:tblPr>
        <w:tblStyle w:val="6"/>
        <w:tblW w:w="842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2"/>
        <w:gridCol w:w="5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3062" w:type="dxa"/>
            <w:tcBorders>
              <w:top w:val="single" w:color="000000" w:sz="2" w:space="0"/>
              <w:bottom w:val="single" w:color="000000" w:sz="2" w:space="0"/>
            </w:tcBorders>
          </w:tcPr>
          <w:p>
            <w:pPr>
              <w:widowControl/>
              <w:kinsoku w:val="0"/>
              <w:autoSpaceDE w:val="0"/>
              <w:autoSpaceDN w:val="0"/>
              <w:adjustRightInd w:val="0"/>
              <w:snapToGrid w:val="0"/>
              <w:spacing w:before="250" w:line="360" w:lineRule="auto"/>
              <w:ind w:firstLine="528"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2"/>
                <w:kern w:val="0"/>
                <w:sz w:val="26"/>
                <w:szCs w:val="26"/>
              </w:rPr>
              <w:t>市场主体名称</w:t>
            </w:r>
          </w:p>
        </w:tc>
        <w:tc>
          <w:tcPr>
            <w:tcW w:w="5363" w:type="dxa"/>
            <w:tcBorders>
              <w:top w:val="single" w:color="000000" w:sz="2" w:space="0"/>
              <w:bottom w:val="single" w:color="000000" w:sz="2" w:space="0"/>
            </w:tcBorders>
          </w:tcPr>
          <w:p>
            <w:pPr>
              <w:widowControl/>
              <w:kinsoku w:val="0"/>
              <w:autoSpaceDE w:val="0"/>
              <w:autoSpaceDN w:val="0"/>
              <w:adjustRightInd w:val="0"/>
              <w:snapToGrid w:val="0"/>
              <w:spacing w:line="360" w:lineRule="auto"/>
              <w:ind w:right="687" w:rightChars="327" w:firstLine="420" w:firstLineChars="200"/>
              <w:jc w:val="left"/>
              <w:textAlignment w:val="baseline"/>
              <w:rPr>
                <w:rFonts w:ascii="Arial" w:hAnsi="Arial" w:eastAsia="Arial" w:cs="Arial"/>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3062" w:type="dxa"/>
            <w:tcBorders>
              <w:top w:val="single" w:color="000000" w:sz="2" w:space="0"/>
              <w:bottom w:val="single" w:color="000000" w:sz="2" w:space="0"/>
            </w:tcBorders>
          </w:tcPr>
          <w:p>
            <w:pPr>
              <w:widowControl/>
              <w:kinsoku w:val="0"/>
              <w:autoSpaceDE w:val="0"/>
              <w:autoSpaceDN w:val="0"/>
              <w:adjustRightInd w:val="0"/>
              <w:snapToGrid w:val="0"/>
              <w:spacing w:before="256" w:line="360" w:lineRule="auto"/>
              <w:ind w:firstLine="512"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2"/>
                <w:kern w:val="0"/>
                <w:sz w:val="26"/>
                <w:szCs w:val="26"/>
              </w:rPr>
              <w:t>住所(经营场所)</w:t>
            </w:r>
          </w:p>
        </w:tc>
        <w:tc>
          <w:tcPr>
            <w:tcW w:w="5363" w:type="dxa"/>
            <w:tcBorders>
              <w:top w:val="single" w:color="000000" w:sz="2" w:space="0"/>
              <w:bottom w:val="single" w:color="000000" w:sz="2" w:space="0"/>
            </w:tcBorders>
          </w:tcPr>
          <w:p>
            <w:pPr>
              <w:widowControl/>
              <w:kinsoku w:val="0"/>
              <w:autoSpaceDE w:val="0"/>
              <w:autoSpaceDN w:val="0"/>
              <w:adjustRightInd w:val="0"/>
              <w:snapToGrid w:val="0"/>
              <w:spacing w:line="360" w:lineRule="auto"/>
              <w:ind w:firstLine="420" w:firstLineChars="200"/>
              <w:jc w:val="left"/>
              <w:textAlignment w:val="baseline"/>
              <w:rPr>
                <w:rFonts w:ascii="Arial" w:hAnsi="Arial" w:eastAsia="Arial" w:cs="Arial"/>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8" w:hRule="atLeast"/>
        </w:trPr>
        <w:tc>
          <w:tcPr>
            <w:tcW w:w="8425" w:type="dxa"/>
            <w:gridSpan w:val="2"/>
            <w:tcBorders>
              <w:top w:val="single" w:color="000000" w:sz="2" w:space="0"/>
              <w:bottom w:val="nil"/>
            </w:tcBorders>
          </w:tcPr>
          <w:p>
            <w:pPr>
              <w:widowControl/>
              <w:kinsoku w:val="0"/>
              <w:autoSpaceDE w:val="0"/>
              <w:autoSpaceDN w:val="0"/>
              <w:adjustRightInd w:val="0"/>
              <w:snapToGrid w:val="0"/>
              <w:spacing w:before="84" w:line="360" w:lineRule="auto"/>
              <w:ind w:left="144" w:right="81" w:firstLine="520"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kern w:val="0"/>
                <w:sz w:val="26"/>
                <w:szCs w:val="26"/>
              </w:rPr>
              <w:t>1.《中华人民共和国民法典》第二百七十九条</w:t>
            </w:r>
            <w:r>
              <w:rPr>
                <w:rFonts w:hint="eastAsia" w:ascii="宋体" w:hAnsi="宋体" w:eastAsia="宋体" w:cs="宋体"/>
                <w:snapToGrid w:val="0"/>
                <w:color w:val="auto"/>
                <w:kern w:val="0"/>
                <w:sz w:val="26"/>
                <w:szCs w:val="26"/>
              </w:rPr>
              <w:t>：</w:t>
            </w:r>
            <w:r>
              <w:rPr>
                <w:rFonts w:ascii="宋体" w:hAnsi="宋体" w:eastAsia="宋体" w:cs="宋体"/>
                <w:snapToGrid w:val="0"/>
                <w:color w:val="auto"/>
                <w:kern w:val="0"/>
                <w:sz w:val="26"/>
                <w:szCs w:val="26"/>
              </w:rPr>
              <w:t>业主不得违反法律、法规以</w:t>
            </w:r>
            <w:r>
              <w:rPr>
                <w:rFonts w:ascii="宋体" w:hAnsi="宋体" w:eastAsia="宋体" w:cs="宋体"/>
                <w:snapToGrid w:val="0"/>
                <w:color w:val="auto"/>
                <w:spacing w:val="-1"/>
                <w:kern w:val="0"/>
                <w:sz w:val="26"/>
                <w:szCs w:val="26"/>
              </w:rPr>
              <w:t>及管理规约、将住宅改变为经营性用房。业主将住宅改变为经营性用房的</w:t>
            </w:r>
            <w:r>
              <w:rPr>
                <w:rFonts w:hint="eastAsia" w:ascii="宋体" w:hAnsi="宋体" w:eastAsia="宋体" w:cs="宋体"/>
                <w:snapToGrid w:val="0"/>
                <w:color w:val="auto"/>
                <w:spacing w:val="-1"/>
                <w:kern w:val="0"/>
                <w:sz w:val="26"/>
                <w:szCs w:val="26"/>
              </w:rPr>
              <w:t>，</w:t>
            </w:r>
            <w:r>
              <w:rPr>
                <w:rFonts w:ascii="宋体" w:hAnsi="宋体" w:eastAsia="宋体" w:cs="宋体"/>
                <w:snapToGrid w:val="0"/>
                <w:color w:val="auto"/>
                <w:spacing w:val="-1"/>
                <w:kern w:val="0"/>
                <w:sz w:val="26"/>
                <w:szCs w:val="26"/>
              </w:rPr>
              <w:t>除遵</w:t>
            </w:r>
            <w:r>
              <w:rPr>
                <w:rFonts w:ascii="宋体" w:hAnsi="宋体" w:eastAsia="宋体" w:cs="宋体"/>
                <w:snapToGrid w:val="0"/>
                <w:color w:val="auto"/>
                <w:spacing w:val="1"/>
                <w:kern w:val="0"/>
                <w:sz w:val="26"/>
                <w:szCs w:val="26"/>
              </w:rPr>
              <w:t>守法律</w:t>
            </w:r>
            <w:r>
              <w:rPr>
                <w:rFonts w:hint="eastAsia" w:ascii="宋体" w:hAnsi="宋体" w:eastAsia="宋体" w:cs="宋体"/>
                <w:snapToGrid w:val="0"/>
                <w:color w:val="auto"/>
                <w:spacing w:val="1"/>
                <w:kern w:val="0"/>
                <w:sz w:val="26"/>
                <w:szCs w:val="26"/>
              </w:rPr>
              <w:t>、</w:t>
            </w:r>
            <w:r>
              <w:rPr>
                <w:rFonts w:ascii="宋体" w:hAnsi="宋体" w:eastAsia="宋体" w:cs="宋体"/>
                <w:snapToGrid w:val="0"/>
                <w:color w:val="auto"/>
                <w:spacing w:val="1"/>
                <w:kern w:val="0"/>
                <w:sz w:val="26"/>
                <w:szCs w:val="26"/>
              </w:rPr>
              <w:t>法规以及管理规约外</w:t>
            </w:r>
            <w:r>
              <w:rPr>
                <w:rFonts w:hint="eastAsia" w:ascii="宋体" w:hAnsi="宋体" w:eastAsia="宋体" w:cs="宋体"/>
                <w:snapToGrid w:val="0"/>
                <w:color w:val="auto"/>
                <w:spacing w:val="1"/>
                <w:kern w:val="0"/>
                <w:sz w:val="26"/>
                <w:szCs w:val="26"/>
              </w:rPr>
              <w:t>，</w:t>
            </w:r>
            <w:r>
              <w:rPr>
                <w:rFonts w:ascii="宋体" w:hAnsi="宋体" w:eastAsia="宋体" w:cs="宋体"/>
                <w:snapToGrid w:val="0"/>
                <w:color w:val="auto"/>
                <w:spacing w:val="1"/>
                <w:kern w:val="0"/>
                <w:sz w:val="26"/>
                <w:szCs w:val="26"/>
              </w:rPr>
              <w:t>应当经有利害关系的业主同意。</w:t>
            </w:r>
          </w:p>
          <w:p>
            <w:pPr>
              <w:widowControl/>
              <w:kinsoku w:val="0"/>
              <w:autoSpaceDE w:val="0"/>
              <w:autoSpaceDN w:val="0"/>
              <w:adjustRightInd w:val="0"/>
              <w:snapToGrid w:val="0"/>
              <w:spacing w:before="1" w:line="360" w:lineRule="auto"/>
              <w:ind w:left="144" w:right="143" w:firstLine="564"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1"/>
                <w:kern w:val="0"/>
                <w:sz w:val="26"/>
                <w:szCs w:val="26"/>
              </w:rPr>
              <w:t>2.申请人将住宅改变为经营性用房的</w:t>
            </w:r>
            <w:r>
              <w:rPr>
                <w:rFonts w:hint="eastAsia" w:ascii="宋体" w:hAnsi="宋体" w:eastAsia="宋体" w:cs="宋体"/>
                <w:snapToGrid w:val="0"/>
                <w:color w:val="auto"/>
                <w:spacing w:val="11"/>
                <w:kern w:val="0"/>
                <w:sz w:val="26"/>
                <w:szCs w:val="26"/>
              </w:rPr>
              <w:t>，</w:t>
            </w:r>
            <w:r>
              <w:rPr>
                <w:rFonts w:ascii="宋体" w:hAnsi="宋体" w:eastAsia="宋体" w:cs="宋体"/>
                <w:snapToGrid w:val="0"/>
                <w:color w:val="auto"/>
                <w:spacing w:val="11"/>
                <w:kern w:val="0"/>
                <w:sz w:val="26"/>
                <w:szCs w:val="26"/>
              </w:rPr>
              <w:t>不得有《吉林省市场主体住所(经</w:t>
            </w:r>
            <w:r>
              <w:rPr>
                <w:rFonts w:ascii="宋体" w:hAnsi="宋体" w:eastAsia="宋体" w:cs="宋体"/>
                <w:snapToGrid w:val="0"/>
                <w:color w:val="auto"/>
                <w:spacing w:val="2"/>
                <w:kern w:val="0"/>
                <w:sz w:val="26"/>
                <w:szCs w:val="26"/>
              </w:rPr>
              <w:t>营场所)登记管理办法》第九条所列情形。</w:t>
            </w:r>
          </w:p>
          <w:p>
            <w:pPr>
              <w:widowControl/>
              <w:kinsoku w:val="0"/>
              <w:autoSpaceDE w:val="0"/>
              <w:autoSpaceDN w:val="0"/>
              <w:adjustRightInd w:val="0"/>
              <w:snapToGrid w:val="0"/>
              <w:spacing w:before="1" w:line="360" w:lineRule="auto"/>
              <w:ind w:left="144" w:right="194" w:firstLine="572"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3"/>
                <w:kern w:val="0"/>
                <w:sz w:val="26"/>
                <w:szCs w:val="26"/>
              </w:rPr>
              <w:t>3.将住宅登记为住所(经营场所)的</w:t>
            </w:r>
            <w:r>
              <w:rPr>
                <w:rFonts w:hint="eastAsia" w:ascii="宋体" w:hAnsi="宋体" w:eastAsia="宋体" w:cs="宋体"/>
                <w:snapToGrid w:val="0"/>
                <w:color w:val="auto"/>
                <w:spacing w:val="13"/>
                <w:kern w:val="0"/>
                <w:sz w:val="26"/>
                <w:szCs w:val="26"/>
              </w:rPr>
              <w:t>，</w:t>
            </w:r>
            <w:r>
              <w:rPr>
                <w:rFonts w:ascii="宋体" w:hAnsi="宋体" w:eastAsia="宋体" w:cs="宋体"/>
                <w:snapToGrid w:val="0"/>
                <w:color w:val="auto"/>
                <w:spacing w:val="13"/>
                <w:kern w:val="0"/>
                <w:sz w:val="26"/>
                <w:szCs w:val="26"/>
              </w:rPr>
              <w:t>不改变其原有房屋登记机关记载的</w:t>
            </w:r>
            <w:r>
              <w:rPr>
                <w:rFonts w:ascii="宋体" w:hAnsi="宋体" w:eastAsia="宋体" w:cs="宋体"/>
                <w:snapToGrid w:val="0"/>
                <w:color w:val="auto"/>
                <w:spacing w:val="5"/>
                <w:kern w:val="0"/>
                <w:sz w:val="26"/>
                <w:szCs w:val="26"/>
              </w:rPr>
              <w:t>房屋规划用途。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8425" w:type="dxa"/>
            <w:gridSpan w:val="2"/>
            <w:tcBorders>
              <w:top w:val="nil"/>
              <w:bottom w:val="nil"/>
            </w:tcBorders>
          </w:tcPr>
          <w:p>
            <w:pPr>
              <w:widowControl/>
              <w:kinsoku w:val="0"/>
              <w:autoSpaceDE w:val="0"/>
              <w:autoSpaceDN w:val="0"/>
              <w:adjustRightInd w:val="0"/>
              <w:snapToGrid w:val="0"/>
              <w:spacing w:before="274" w:line="360" w:lineRule="auto"/>
              <w:ind w:left="144" w:right="235" w:firstLine="572"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3"/>
                <w:kern w:val="0"/>
                <w:sz w:val="26"/>
                <w:szCs w:val="26"/>
              </w:rPr>
              <w:t>本企业(个体工商户)已知悉上述内容</w:t>
            </w:r>
            <w:r>
              <w:rPr>
                <w:rFonts w:hint="eastAsia" w:ascii="宋体" w:hAnsi="宋体" w:eastAsia="宋体" w:cs="宋体"/>
                <w:snapToGrid w:val="0"/>
                <w:color w:val="auto"/>
                <w:spacing w:val="13"/>
                <w:kern w:val="0"/>
                <w:sz w:val="26"/>
                <w:szCs w:val="26"/>
              </w:rPr>
              <w:t>，</w:t>
            </w:r>
            <w:r>
              <w:rPr>
                <w:rFonts w:ascii="宋体" w:hAnsi="宋体" w:eastAsia="宋体" w:cs="宋体"/>
                <w:snapToGrid w:val="0"/>
                <w:color w:val="auto"/>
                <w:spacing w:val="13"/>
                <w:kern w:val="0"/>
                <w:sz w:val="26"/>
                <w:szCs w:val="26"/>
              </w:rPr>
              <w:t>并严格遵守相关规定。由本企业</w:t>
            </w:r>
            <w:r>
              <w:rPr>
                <w:rFonts w:ascii="宋体" w:hAnsi="宋体" w:eastAsia="宋体" w:cs="宋体"/>
                <w:snapToGrid w:val="0"/>
                <w:color w:val="auto"/>
                <w:spacing w:val="3"/>
                <w:kern w:val="0"/>
                <w:sz w:val="26"/>
                <w:szCs w:val="26"/>
              </w:rPr>
              <w:t>(个体工商户)对住所(经营场所)的真实性、合法性和安全性负责。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425" w:type="dxa"/>
            <w:gridSpan w:val="2"/>
            <w:tcBorders>
              <w:top w:val="nil"/>
              <w:bottom w:val="nil"/>
            </w:tcBorders>
          </w:tcPr>
          <w:p>
            <w:pPr>
              <w:widowControl/>
              <w:kinsoku w:val="0"/>
              <w:autoSpaceDE w:val="0"/>
              <w:autoSpaceDN w:val="0"/>
              <w:adjustRightInd w:val="0"/>
              <w:snapToGrid w:val="0"/>
              <w:spacing w:line="360" w:lineRule="auto"/>
              <w:ind w:firstLine="420" w:firstLineChars="200"/>
              <w:jc w:val="right"/>
              <w:textAlignment w:val="baseline"/>
              <w:rPr>
                <w:rFonts w:ascii="Arial" w:hAnsi="Arial" w:eastAsia="Arial" w:cs="Arial"/>
                <w:snapToGrid w:val="0"/>
                <w:color w:val="auto"/>
                <w:kern w:val="0"/>
                <w:szCs w:val="21"/>
              </w:rPr>
            </w:pPr>
          </w:p>
          <w:p>
            <w:pPr>
              <w:widowControl/>
              <w:kinsoku w:val="0"/>
              <w:autoSpaceDE w:val="0"/>
              <w:autoSpaceDN w:val="0"/>
              <w:adjustRightInd w:val="0"/>
              <w:snapToGrid w:val="0"/>
              <w:spacing w:before="85" w:line="360" w:lineRule="auto"/>
              <w:ind w:right="572" w:firstLine="3718" w:firstLineChars="1300"/>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3"/>
                <w:kern w:val="0"/>
                <w:sz w:val="26"/>
                <w:szCs w:val="26"/>
              </w:rPr>
              <w:t>申请人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8425" w:type="dxa"/>
            <w:gridSpan w:val="2"/>
            <w:tcBorders>
              <w:top w:val="nil"/>
              <w:bottom w:val="single" w:color="000000" w:sz="2" w:space="0"/>
            </w:tcBorders>
          </w:tcPr>
          <w:p>
            <w:pPr>
              <w:widowControl/>
              <w:kinsoku w:val="0"/>
              <w:autoSpaceDE w:val="0"/>
              <w:autoSpaceDN w:val="0"/>
              <w:adjustRightInd w:val="0"/>
              <w:snapToGrid w:val="0"/>
              <w:spacing w:before="270" w:line="360" w:lineRule="auto"/>
              <w:ind w:firstLine="480" w:firstLineChars="200"/>
              <w:jc w:val="righ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0"/>
                <w:kern w:val="0"/>
                <w:sz w:val="26"/>
                <w:szCs w:val="26"/>
              </w:rPr>
              <w:t>年</w:t>
            </w:r>
            <w:r>
              <w:rPr>
                <w:rFonts w:ascii="宋体" w:hAnsi="宋体" w:eastAsia="宋体" w:cs="宋体"/>
                <w:snapToGrid w:val="0"/>
                <w:color w:val="auto"/>
                <w:spacing w:val="42"/>
                <w:kern w:val="0"/>
                <w:sz w:val="26"/>
                <w:szCs w:val="26"/>
              </w:rPr>
              <w:t xml:space="preserve">   </w:t>
            </w:r>
            <w:r>
              <w:rPr>
                <w:rFonts w:ascii="宋体" w:hAnsi="宋体" w:eastAsia="宋体" w:cs="宋体"/>
                <w:snapToGrid w:val="0"/>
                <w:color w:val="auto"/>
                <w:spacing w:val="-10"/>
                <w:kern w:val="0"/>
                <w:sz w:val="26"/>
                <w:szCs w:val="26"/>
              </w:rPr>
              <w:t>月</w:t>
            </w:r>
            <w:r>
              <w:rPr>
                <w:rFonts w:ascii="宋体" w:hAnsi="宋体" w:eastAsia="宋体" w:cs="宋体"/>
                <w:snapToGrid w:val="0"/>
                <w:color w:val="auto"/>
                <w:spacing w:val="8"/>
                <w:kern w:val="0"/>
                <w:sz w:val="26"/>
                <w:szCs w:val="26"/>
              </w:rPr>
              <w:t xml:space="preserve">    </w:t>
            </w:r>
            <w:r>
              <w:rPr>
                <w:rFonts w:ascii="宋体" w:hAnsi="宋体" w:eastAsia="宋体" w:cs="宋体"/>
                <w:snapToGrid w:val="0"/>
                <w:color w:val="auto"/>
                <w:spacing w:val="-10"/>
                <w:kern w:val="0"/>
                <w:sz w:val="26"/>
                <w:szCs w:val="26"/>
              </w:rPr>
              <w:t>日</w:t>
            </w:r>
          </w:p>
        </w:tc>
      </w:tr>
    </w:tbl>
    <w:p>
      <w:pPr>
        <w:widowControl/>
        <w:kinsoku w:val="0"/>
        <w:autoSpaceDE w:val="0"/>
        <w:autoSpaceDN w:val="0"/>
        <w:adjustRightInd w:val="0"/>
        <w:snapToGrid w:val="0"/>
        <w:spacing w:before="75" w:line="360" w:lineRule="auto"/>
        <w:ind w:right="9" w:firstLine="484" w:firstLineChars="200"/>
        <w:jc w:val="left"/>
        <w:textAlignment w:val="baseline"/>
        <w:rPr>
          <w:rFonts w:ascii="宋体" w:hAnsi="宋体" w:eastAsia="宋体" w:cs="宋体"/>
          <w:snapToGrid w:val="0"/>
          <w:color w:val="auto"/>
          <w:kern w:val="0"/>
          <w:sz w:val="23"/>
          <w:szCs w:val="23"/>
        </w:rPr>
      </w:pPr>
      <w:r>
        <w:rPr>
          <w:rFonts w:ascii="宋体" w:hAnsi="宋体" w:eastAsia="宋体" w:cs="宋体"/>
          <w:snapToGrid w:val="0"/>
          <w:color w:val="auto"/>
          <w:spacing w:val="6"/>
          <w:kern w:val="0"/>
          <w:sz w:val="23"/>
          <w:szCs w:val="23"/>
        </w:rPr>
        <w:t>注:1.企业(公司)、农民专业合作社设立登记时,申请人为股东(出资人).股东是法人的,由股东盖章,股东是自然人的。由自然人签字;个体工商户开业登记时。由自</w:t>
      </w:r>
      <w:r>
        <w:rPr>
          <w:rFonts w:ascii="宋体" w:hAnsi="宋体" w:eastAsia="宋体" w:cs="宋体"/>
          <w:snapToGrid w:val="0"/>
          <w:color w:val="auto"/>
          <w:spacing w:val="-13"/>
          <w:kern w:val="0"/>
          <w:sz w:val="23"/>
          <w:szCs w:val="23"/>
        </w:rPr>
        <w:t>然人签字。</w:t>
      </w:r>
    </w:p>
    <w:p>
      <w:pPr>
        <w:widowControl/>
        <w:tabs>
          <w:tab w:val="left" w:pos="0"/>
        </w:tabs>
        <w:kinsoku w:val="0"/>
        <w:autoSpaceDE w:val="0"/>
        <w:autoSpaceDN w:val="0"/>
        <w:adjustRightInd w:val="0"/>
        <w:snapToGrid w:val="0"/>
        <w:spacing w:before="1" w:line="360" w:lineRule="auto"/>
        <w:ind w:firstLine="849" w:firstLineChars="357"/>
        <w:jc w:val="left"/>
        <w:textAlignment w:val="baseline"/>
        <w:rPr>
          <w:rFonts w:ascii="宋体" w:hAnsi="宋体" w:eastAsia="宋体" w:cs="宋体"/>
          <w:snapToGrid w:val="0"/>
          <w:color w:val="auto"/>
          <w:kern w:val="0"/>
          <w:sz w:val="23"/>
          <w:szCs w:val="23"/>
        </w:rPr>
      </w:pPr>
      <w:r>
        <w:rPr>
          <w:rFonts w:ascii="宋体" w:hAnsi="宋体" w:eastAsia="宋体" w:cs="宋体"/>
          <w:snapToGrid w:val="0"/>
          <w:color w:val="auto"/>
          <w:spacing w:val="4"/>
          <w:kern w:val="0"/>
          <w:sz w:val="23"/>
          <w:szCs w:val="23"/>
        </w:rPr>
        <w:t>2.企业(公司)、农民专业合作社变更登记时,由企业(公司)、农民专业合作社盖章;</w:t>
      </w:r>
      <w:r>
        <w:rPr>
          <w:rFonts w:ascii="宋体" w:hAnsi="宋体" w:eastAsia="宋体" w:cs="宋体"/>
          <w:snapToGrid w:val="0"/>
          <w:color w:val="auto"/>
          <w:spacing w:val="-4"/>
          <w:kern w:val="0"/>
          <w:sz w:val="23"/>
          <w:szCs w:val="23"/>
        </w:rPr>
        <w:t>个体工商户变更登记时,由个体工商户盖章或签字。</w:t>
      </w:r>
    </w:p>
    <w:p>
      <w:pPr>
        <w:widowControl/>
        <w:kinsoku w:val="0"/>
        <w:autoSpaceDE w:val="0"/>
        <w:autoSpaceDN w:val="0"/>
        <w:adjustRightInd w:val="0"/>
        <w:snapToGrid w:val="0"/>
        <w:spacing w:before="69" w:line="360" w:lineRule="auto"/>
        <w:jc w:val="left"/>
        <w:textAlignment w:val="baseline"/>
        <w:rPr>
          <w:rFonts w:ascii="黑体" w:hAnsi="黑体" w:eastAsia="黑体" w:cs="黑体"/>
          <w:snapToGrid w:val="0"/>
          <w:color w:val="auto"/>
          <w:kern w:val="0"/>
          <w:sz w:val="34"/>
          <w:szCs w:val="34"/>
        </w:rPr>
      </w:pPr>
      <w:r>
        <w:rPr>
          <w:rFonts w:ascii="黑体" w:hAnsi="黑体" w:eastAsia="黑体" w:cs="黑体"/>
          <w:snapToGrid w:val="0"/>
          <w:color w:val="auto"/>
          <w:spacing w:val="13"/>
          <w:kern w:val="0"/>
          <w:sz w:val="34"/>
          <w:szCs w:val="34"/>
        </w:rPr>
        <w:t>附件2</w:t>
      </w:r>
    </w:p>
    <w:p>
      <w:pPr>
        <w:widowControl/>
        <w:tabs>
          <w:tab w:val="left" w:pos="1060"/>
        </w:tabs>
        <w:kinsoku w:val="0"/>
        <w:autoSpaceDE w:val="0"/>
        <w:autoSpaceDN w:val="0"/>
        <w:adjustRightInd w:val="0"/>
        <w:snapToGrid w:val="0"/>
        <w:spacing w:line="276" w:lineRule="auto"/>
        <w:ind w:right="106" w:firstLine="992" w:firstLineChars="205"/>
        <w:jc w:val="center"/>
        <w:textAlignment w:val="baseline"/>
        <w:rPr>
          <w:rFonts w:ascii="宋体" w:hAnsi="宋体" w:eastAsia="宋体" w:cs="宋体"/>
          <w:snapToGrid w:val="0"/>
          <w:color w:val="auto"/>
          <w:kern w:val="0"/>
          <w:sz w:val="44"/>
          <w:szCs w:val="44"/>
        </w:rPr>
      </w:pPr>
      <w:r>
        <w:rPr>
          <w:rFonts w:ascii="宋体" w:hAnsi="宋体" w:eastAsia="宋体" w:cs="宋体"/>
          <w:snapToGrid w:val="0"/>
          <w:color w:val="auto"/>
          <w:spacing w:val="22"/>
          <w:kern w:val="0"/>
          <w:sz w:val="44"/>
          <w:szCs w:val="44"/>
          <w14:textOutline w14:w="7988" w14:cap="flat" w14:cmpd="sng" w14:algn="ctr">
            <w14:solidFill>
              <w14:srgbClr w14:val="000000"/>
            </w14:solidFill>
            <w14:prstDash w14:val="solid"/>
            <w14:miter w14:val="0"/>
          </w14:textOutline>
        </w:rPr>
        <w:t>吉林省市场主体住所(经营场所)</w:t>
      </w:r>
      <w:r>
        <w:rPr>
          <w:rFonts w:ascii="宋体" w:hAnsi="宋体" w:eastAsia="宋体" w:cs="宋体"/>
          <w:snapToGrid w:val="0"/>
          <w:color w:val="auto"/>
          <w:kern w:val="0"/>
          <w:sz w:val="44"/>
          <w:szCs w:val="44"/>
          <w14:textOutline w14:w="7988" w14:cap="flat" w14:cmpd="sng" w14:algn="ctr">
            <w14:solidFill>
              <w14:srgbClr w14:val="000000"/>
            </w14:solidFill>
            <w14:prstDash w14:val="solid"/>
            <w14:miter w14:val="0"/>
          </w14:textOutline>
        </w:rPr>
        <w:t>登记信息申报承诺书</w:t>
      </w:r>
    </w:p>
    <w:p>
      <w:pPr>
        <w:widowControl/>
        <w:kinsoku w:val="0"/>
        <w:autoSpaceDE w:val="0"/>
        <w:autoSpaceDN w:val="0"/>
        <w:adjustRightInd w:val="0"/>
        <w:snapToGrid w:val="0"/>
        <w:spacing w:before="1" w:line="360" w:lineRule="auto"/>
        <w:ind w:firstLine="648" w:firstLineChars="200"/>
        <w:jc w:val="center"/>
        <w:textAlignment w:val="baseline"/>
        <w:rPr>
          <w:rFonts w:ascii="Arial" w:hAnsi="Arial" w:eastAsia="Arial" w:cs="Arial"/>
          <w:snapToGrid w:val="0"/>
          <w:color w:val="auto"/>
          <w:kern w:val="0"/>
          <w:szCs w:val="21"/>
        </w:rPr>
      </w:pPr>
      <w:r>
        <w:rPr>
          <w:rFonts w:ascii="楷体" w:hAnsi="楷体" w:eastAsia="楷体" w:cs="楷体"/>
          <w:snapToGrid w:val="0"/>
          <w:color w:val="auto"/>
          <w:spacing w:val="-8"/>
          <w:kern w:val="0"/>
          <w:sz w:val="34"/>
          <w:szCs w:val="34"/>
        </w:rPr>
        <w:t>(适用于设立、变更)</w:t>
      </w:r>
    </w:p>
    <w:tbl>
      <w:tblPr>
        <w:tblStyle w:val="6"/>
        <w:tblW w:w="8529" w:type="dxa"/>
        <w:tblInd w:w="-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2"/>
        <w:gridCol w:w="3161"/>
        <w:gridCol w:w="2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3072" w:type="dxa"/>
            <w:tcBorders>
              <w:top w:val="single" w:color="000000" w:sz="2" w:space="0"/>
              <w:bottom w:val="single" w:color="000000" w:sz="2" w:space="0"/>
            </w:tcBorders>
          </w:tcPr>
          <w:p>
            <w:pPr>
              <w:widowControl/>
              <w:kinsoku w:val="0"/>
              <w:autoSpaceDE w:val="0"/>
              <w:autoSpaceDN w:val="0"/>
              <w:adjustRightInd w:val="0"/>
              <w:snapToGrid w:val="0"/>
              <w:spacing w:before="190" w:line="360" w:lineRule="auto"/>
              <w:ind w:firstLine="528"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2"/>
                <w:kern w:val="0"/>
                <w:sz w:val="26"/>
                <w:szCs w:val="26"/>
              </w:rPr>
              <w:t>市场主体名称</w:t>
            </w:r>
          </w:p>
        </w:tc>
        <w:tc>
          <w:tcPr>
            <w:tcW w:w="5457" w:type="dxa"/>
            <w:gridSpan w:val="2"/>
            <w:tcBorders>
              <w:top w:val="single" w:color="000000" w:sz="2" w:space="0"/>
              <w:bottom w:val="single" w:color="000000" w:sz="2" w:space="0"/>
            </w:tcBorders>
          </w:tcPr>
          <w:p>
            <w:pPr>
              <w:widowControl/>
              <w:kinsoku w:val="0"/>
              <w:autoSpaceDE w:val="0"/>
              <w:autoSpaceDN w:val="0"/>
              <w:adjustRightInd w:val="0"/>
              <w:snapToGrid w:val="0"/>
              <w:spacing w:line="360" w:lineRule="auto"/>
              <w:ind w:firstLine="420" w:firstLineChars="200"/>
              <w:jc w:val="left"/>
              <w:textAlignment w:val="baseline"/>
              <w:rPr>
                <w:rFonts w:ascii="Arial" w:hAnsi="Arial" w:eastAsia="Arial" w:cs="Arial"/>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3072" w:type="dxa"/>
            <w:tcBorders>
              <w:top w:val="single" w:color="000000" w:sz="2" w:space="0"/>
              <w:bottom w:val="single" w:color="000000" w:sz="2" w:space="0"/>
            </w:tcBorders>
          </w:tcPr>
          <w:p>
            <w:pPr>
              <w:widowControl/>
              <w:kinsoku w:val="0"/>
              <w:autoSpaceDE w:val="0"/>
              <w:autoSpaceDN w:val="0"/>
              <w:adjustRightInd w:val="0"/>
              <w:snapToGrid w:val="0"/>
              <w:spacing w:before="187" w:line="360" w:lineRule="auto"/>
              <w:ind w:firstLine="512"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2"/>
                <w:kern w:val="0"/>
                <w:sz w:val="26"/>
                <w:szCs w:val="26"/>
              </w:rPr>
              <w:t>住所(经营场所)</w:t>
            </w:r>
          </w:p>
        </w:tc>
        <w:tc>
          <w:tcPr>
            <w:tcW w:w="5457" w:type="dxa"/>
            <w:gridSpan w:val="2"/>
            <w:tcBorders>
              <w:top w:val="single" w:color="000000" w:sz="2" w:space="0"/>
              <w:bottom w:val="single" w:color="000000" w:sz="2" w:space="0"/>
            </w:tcBorders>
          </w:tcPr>
          <w:p>
            <w:pPr>
              <w:widowControl/>
              <w:kinsoku w:val="0"/>
              <w:autoSpaceDE w:val="0"/>
              <w:autoSpaceDN w:val="0"/>
              <w:adjustRightInd w:val="0"/>
              <w:snapToGrid w:val="0"/>
              <w:spacing w:line="360" w:lineRule="auto"/>
              <w:ind w:firstLine="420" w:firstLineChars="200"/>
              <w:jc w:val="left"/>
              <w:textAlignment w:val="baseline"/>
              <w:rPr>
                <w:rFonts w:ascii="Arial" w:hAnsi="Arial" w:eastAsia="Arial" w:cs="Arial"/>
                <w:snapToGrid w:val="0"/>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3072" w:type="dxa"/>
            <w:tcBorders>
              <w:top w:val="single" w:color="000000" w:sz="2" w:space="0"/>
              <w:bottom w:val="single" w:color="000000" w:sz="2" w:space="0"/>
            </w:tcBorders>
          </w:tcPr>
          <w:p>
            <w:pPr>
              <w:widowControl/>
              <w:kinsoku w:val="0"/>
              <w:autoSpaceDE w:val="0"/>
              <w:autoSpaceDN w:val="0"/>
              <w:adjustRightInd w:val="0"/>
              <w:snapToGrid w:val="0"/>
              <w:spacing w:before="195" w:line="360" w:lineRule="auto"/>
              <w:ind w:firstLine="528"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2"/>
                <w:kern w:val="0"/>
                <w:sz w:val="26"/>
                <w:szCs w:val="26"/>
              </w:rPr>
              <w:t>军队、武警房地产</w:t>
            </w:r>
          </w:p>
        </w:tc>
        <w:tc>
          <w:tcPr>
            <w:tcW w:w="3161" w:type="dxa"/>
            <w:tcBorders>
              <w:top w:val="single" w:color="000000" w:sz="2" w:space="0"/>
              <w:bottom w:val="single" w:color="000000" w:sz="2" w:space="0"/>
              <w:right w:val="nil"/>
            </w:tcBorders>
          </w:tcPr>
          <w:p>
            <w:pPr>
              <w:widowControl/>
              <w:kinsoku w:val="0"/>
              <w:autoSpaceDE w:val="0"/>
              <w:autoSpaceDN w:val="0"/>
              <w:adjustRightInd w:val="0"/>
              <w:snapToGrid w:val="0"/>
              <w:spacing w:before="221" w:line="360" w:lineRule="auto"/>
              <w:ind w:firstLine="544"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6"/>
                <w:kern w:val="0"/>
                <w:sz w:val="26"/>
                <w:szCs w:val="26"/>
              </w:rPr>
              <w:t>□是</w:t>
            </w:r>
          </w:p>
        </w:tc>
        <w:tc>
          <w:tcPr>
            <w:tcW w:w="2296" w:type="dxa"/>
            <w:tcBorders>
              <w:top w:val="single" w:color="000000" w:sz="2" w:space="0"/>
              <w:left w:val="nil"/>
              <w:bottom w:val="single" w:color="000000" w:sz="2" w:space="0"/>
            </w:tcBorders>
          </w:tcPr>
          <w:p>
            <w:pPr>
              <w:widowControl/>
              <w:kinsoku w:val="0"/>
              <w:autoSpaceDE w:val="0"/>
              <w:autoSpaceDN w:val="0"/>
              <w:adjustRightInd w:val="0"/>
              <w:snapToGrid w:val="0"/>
              <w:spacing w:before="227" w:line="360" w:lineRule="auto"/>
              <w:ind w:firstLine="544"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6"/>
                <w:kern w:val="0"/>
                <w:sz w:val="26"/>
                <w:szCs w:val="26"/>
              </w:rPr>
              <w:t>□</w:t>
            </w:r>
            <w:r>
              <w:rPr>
                <w:rFonts w:ascii="宋体" w:hAnsi="宋体" w:eastAsia="宋体" w:cs="宋体"/>
                <w:snapToGrid w:val="0"/>
                <w:color w:val="auto"/>
                <w:spacing w:val="4"/>
                <w:kern w:val="0"/>
                <w:sz w:val="26"/>
                <w:szCs w:val="26"/>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2" w:hRule="atLeast"/>
        </w:trPr>
        <w:tc>
          <w:tcPr>
            <w:tcW w:w="8529" w:type="dxa"/>
            <w:gridSpan w:val="3"/>
            <w:tcBorders>
              <w:top w:val="single" w:color="000000" w:sz="2" w:space="0"/>
              <w:bottom w:val="single" w:color="000000" w:sz="2" w:space="0"/>
            </w:tcBorders>
          </w:tcPr>
          <w:p>
            <w:pPr>
              <w:widowControl/>
              <w:kinsoku w:val="0"/>
              <w:autoSpaceDE w:val="0"/>
              <w:autoSpaceDN w:val="0"/>
              <w:adjustRightInd w:val="0"/>
              <w:snapToGrid w:val="0"/>
              <w:spacing w:before="267" w:line="276" w:lineRule="auto"/>
              <w:ind w:right="115" w:firstLine="528"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2"/>
                <w:kern w:val="0"/>
                <w:sz w:val="26"/>
                <w:szCs w:val="26"/>
              </w:rPr>
              <w:t>申请人已知晓《吉林省市场主体住所(经营场所)登记管理办法》及有关房</w:t>
            </w:r>
            <w:r>
              <w:rPr>
                <w:rFonts w:ascii="宋体" w:hAnsi="宋体" w:eastAsia="宋体" w:cs="宋体"/>
                <w:snapToGrid w:val="0"/>
                <w:color w:val="auto"/>
                <w:spacing w:val="7"/>
                <w:kern w:val="0"/>
                <w:sz w:val="26"/>
                <w:szCs w:val="26"/>
              </w:rPr>
              <w:t>屋管理的法律、法规及管理规约的规定,申请人就住所(经营场所)登记做出如</w:t>
            </w:r>
            <w:r>
              <w:rPr>
                <w:rFonts w:ascii="宋体" w:hAnsi="宋体" w:eastAsia="宋体" w:cs="宋体"/>
                <w:snapToGrid w:val="0"/>
                <w:color w:val="auto"/>
                <w:spacing w:val="13"/>
                <w:kern w:val="0"/>
                <w:sz w:val="26"/>
                <w:szCs w:val="26"/>
              </w:rPr>
              <w:t>下承诺:</w:t>
            </w:r>
          </w:p>
          <w:p>
            <w:pPr>
              <w:widowControl/>
              <w:kinsoku w:val="0"/>
              <w:autoSpaceDE w:val="0"/>
              <w:autoSpaceDN w:val="0"/>
              <w:adjustRightInd w:val="0"/>
              <w:snapToGrid w:val="0"/>
              <w:spacing w:before="47" w:line="276" w:lineRule="auto"/>
              <w:ind w:left="134" w:right="128" w:firstLine="586"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4"/>
                <w:w w:val="102"/>
                <w:kern w:val="0"/>
                <w:sz w:val="26"/>
                <w:szCs w:val="26"/>
              </w:rPr>
              <w:t>1.申请人已取得该住所(经营场所)的合法使用权,申请登记的住所(经</w:t>
            </w:r>
            <w:r>
              <w:rPr>
                <w:rFonts w:ascii="宋体" w:hAnsi="宋体" w:eastAsia="宋体" w:cs="宋体"/>
                <w:snapToGrid w:val="0"/>
                <w:color w:val="auto"/>
                <w:spacing w:val="10"/>
                <w:kern w:val="0"/>
                <w:sz w:val="26"/>
                <w:szCs w:val="26"/>
              </w:rPr>
              <w:t>营场所)信息与实际情况一致,承诺对其真实性、安全性、合法性、有效性负</w:t>
            </w:r>
            <w:r>
              <w:rPr>
                <w:rFonts w:ascii="宋体" w:hAnsi="宋体" w:eastAsia="宋体" w:cs="宋体"/>
                <w:snapToGrid w:val="0"/>
                <w:color w:val="auto"/>
                <w:spacing w:val="-10"/>
                <w:kern w:val="0"/>
                <w:sz w:val="26"/>
                <w:szCs w:val="26"/>
              </w:rPr>
              <w:t>责。</w:t>
            </w:r>
          </w:p>
          <w:p>
            <w:pPr>
              <w:widowControl/>
              <w:kinsoku w:val="0"/>
              <w:autoSpaceDE w:val="0"/>
              <w:autoSpaceDN w:val="0"/>
              <w:adjustRightInd w:val="0"/>
              <w:snapToGrid w:val="0"/>
              <w:spacing w:line="276" w:lineRule="auto"/>
              <w:ind w:left="134" w:right="123" w:firstLine="564"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1"/>
                <w:kern w:val="0"/>
                <w:sz w:val="26"/>
                <w:szCs w:val="26"/>
              </w:rPr>
              <w:t>2.该住所不属于《吉林省市场主体住所(经营场所)登记管理办法》第九</w:t>
            </w:r>
            <w:r>
              <w:rPr>
                <w:rFonts w:ascii="宋体" w:hAnsi="宋体" w:eastAsia="宋体" w:cs="宋体"/>
                <w:snapToGrid w:val="0"/>
                <w:color w:val="auto"/>
                <w:spacing w:val="5"/>
                <w:kern w:val="0"/>
                <w:sz w:val="26"/>
                <w:szCs w:val="26"/>
              </w:rPr>
              <w:t>条所列事项范围。</w:t>
            </w:r>
          </w:p>
          <w:p>
            <w:pPr>
              <w:widowControl/>
              <w:kinsoku w:val="0"/>
              <w:autoSpaceDE w:val="0"/>
              <w:autoSpaceDN w:val="0"/>
              <w:adjustRightInd w:val="0"/>
              <w:snapToGrid w:val="0"/>
              <w:spacing w:before="62" w:line="276" w:lineRule="auto"/>
              <w:ind w:left="134" w:right="122" w:firstLine="564"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1"/>
                <w:kern w:val="0"/>
                <w:sz w:val="26"/>
                <w:szCs w:val="26"/>
              </w:rPr>
              <w:t>3.法律、法规规定应当经有关部门批准方可在住所(经营场所)从事相关</w:t>
            </w:r>
            <w:r>
              <w:rPr>
                <w:rFonts w:ascii="宋体" w:hAnsi="宋体" w:eastAsia="宋体" w:cs="宋体"/>
                <w:snapToGrid w:val="0"/>
                <w:color w:val="auto"/>
                <w:spacing w:val="1"/>
                <w:kern w:val="0"/>
                <w:sz w:val="26"/>
                <w:szCs w:val="26"/>
              </w:rPr>
              <w:t>经营活动的,申请人承诺取得许可证或批准文件后再开展相关经营活动。</w:t>
            </w:r>
          </w:p>
          <w:p>
            <w:pPr>
              <w:widowControl/>
              <w:kinsoku w:val="0"/>
              <w:autoSpaceDE w:val="0"/>
              <w:autoSpaceDN w:val="0"/>
              <w:adjustRightInd w:val="0"/>
              <w:snapToGrid w:val="0"/>
              <w:spacing w:before="1" w:line="276" w:lineRule="auto"/>
              <w:ind w:left="134" w:right="117" w:firstLine="590"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5"/>
                <w:w w:val="102"/>
                <w:kern w:val="0"/>
                <w:sz w:val="26"/>
                <w:szCs w:val="26"/>
              </w:rPr>
              <w:t>4.市场主体因住所(经营场所)发生变动的,应及时依法办理住所(经营</w:t>
            </w:r>
            <w:r>
              <w:rPr>
                <w:rFonts w:ascii="宋体" w:hAnsi="宋体" w:eastAsia="宋体" w:cs="宋体"/>
                <w:snapToGrid w:val="0"/>
                <w:color w:val="auto"/>
                <w:spacing w:val="-1"/>
                <w:kern w:val="0"/>
                <w:sz w:val="26"/>
                <w:szCs w:val="26"/>
              </w:rPr>
              <w:t>场所)变更登记或备案手续;</w:t>
            </w:r>
          </w:p>
          <w:p>
            <w:pPr>
              <w:widowControl/>
              <w:kinsoku w:val="0"/>
              <w:autoSpaceDE w:val="0"/>
              <w:autoSpaceDN w:val="0"/>
              <w:adjustRightInd w:val="0"/>
              <w:snapToGrid w:val="0"/>
              <w:spacing w:before="47" w:line="276" w:lineRule="auto"/>
              <w:ind w:left="134" w:right="120" w:firstLine="564"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1"/>
                <w:kern w:val="0"/>
                <w:sz w:val="26"/>
                <w:szCs w:val="26"/>
              </w:rPr>
              <w:t>5.申请人确认本次申请登记的住所(主要经营场所)即为本单位的法律文</w:t>
            </w:r>
            <w:r>
              <w:rPr>
                <w:rFonts w:ascii="宋体" w:hAnsi="宋体" w:eastAsia="宋体" w:cs="宋体"/>
                <w:snapToGrid w:val="0"/>
                <w:color w:val="auto"/>
                <w:spacing w:val="2"/>
                <w:kern w:val="0"/>
                <w:sz w:val="26"/>
                <w:szCs w:val="26"/>
              </w:rPr>
              <w:t>书送达地址,承诺本次确认的送达地址准确、有效,并清楚知晓承诺和确认行为</w:t>
            </w:r>
            <w:r>
              <w:rPr>
                <w:rFonts w:ascii="宋体" w:hAnsi="宋体" w:eastAsia="宋体" w:cs="宋体"/>
                <w:snapToGrid w:val="0"/>
                <w:color w:val="auto"/>
                <w:spacing w:val="8"/>
                <w:kern w:val="0"/>
                <w:sz w:val="26"/>
                <w:szCs w:val="26"/>
              </w:rPr>
              <w:t>所将发生的全部法律后果。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529" w:type="dxa"/>
            <w:gridSpan w:val="3"/>
            <w:tcBorders>
              <w:top w:val="single" w:color="000000" w:sz="2" w:space="0"/>
              <w:bottom w:val="nil"/>
            </w:tcBorders>
          </w:tcPr>
          <w:p>
            <w:pPr>
              <w:widowControl/>
              <w:kinsoku w:val="0"/>
              <w:autoSpaceDE w:val="0"/>
              <w:autoSpaceDN w:val="0"/>
              <w:adjustRightInd w:val="0"/>
              <w:snapToGrid w:val="0"/>
              <w:spacing w:before="126" w:line="276" w:lineRule="auto"/>
              <w:ind w:firstLine="528"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2"/>
                <w:kern w:val="0"/>
                <w:sz w:val="26"/>
                <w:szCs w:val="26"/>
              </w:rPr>
              <w:t>本人承诺以上申报信息真实有效,已阅读并执行以上承诺事项。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529" w:type="dxa"/>
            <w:gridSpan w:val="3"/>
            <w:tcBorders>
              <w:top w:val="nil"/>
              <w:bottom w:val="nil"/>
            </w:tcBorders>
          </w:tcPr>
          <w:p>
            <w:pPr>
              <w:widowControl/>
              <w:kinsoku w:val="0"/>
              <w:autoSpaceDE w:val="0"/>
              <w:autoSpaceDN w:val="0"/>
              <w:adjustRightInd w:val="0"/>
              <w:snapToGrid w:val="0"/>
              <w:spacing w:before="239" w:line="360" w:lineRule="auto"/>
              <w:ind w:firstLine="516"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
                <w:kern w:val="0"/>
                <w:sz w:val="26"/>
                <w:szCs w:val="26"/>
              </w:rPr>
              <w:t>签字:(全体出资人/法定代表人/负责人)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29" w:type="dxa"/>
            <w:gridSpan w:val="3"/>
            <w:tcBorders>
              <w:top w:val="nil"/>
              <w:bottom w:val="single" w:color="000000" w:sz="2" w:space="0"/>
            </w:tcBorders>
          </w:tcPr>
          <w:p>
            <w:pPr>
              <w:widowControl/>
              <w:kinsoku w:val="0"/>
              <w:autoSpaceDE w:val="0"/>
              <w:autoSpaceDN w:val="0"/>
              <w:adjustRightInd w:val="0"/>
              <w:snapToGrid w:val="0"/>
              <w:spacing w:before="230" w:line="360" w:lineRule="auto"/>
              <w:ind w:firstLine="480" w:firstLineChars="200"/>
              <w:jc w:val="left"/>
              <w:textAlignment w:val="baseline"/>
              <w:rPr>
                <w:rFonts w:ascii="宋体" w:hAnsi="宋体" w:eastAsia="宋体" w:cs="宋体"/>
                <w:snapToGrid w:val="0"/>
                <w:color w:val="auto"/>
                <w:kern w:val="0"/>
                <w:sz w:val="26"/>
                <w:szCs w:val="26"/>
              </w:rPr>
            </w:pPr>
            <w:r>
              <w:rPr>
                <w:rFonts w:ascii="宋体" w:hAnsi="宋体" w:eastAsia="宋体" w:cs="宋体"/>
                <w:snapToGrid w:val="0"/>
                <w:color w:val="auto"/>
                <w:spacing w:val="-10"/>
                <w:kern w:val="0"/>
                <w:sz w:val="26"/>
                <w:szCs w:val="26"/>
              </w:rPr>
              <w:t>年</w:t>
            </w:r>
            <w:r>
              <w:rPr>
                <w:rFonts w:ascii="宋体" w:hAnsi="宋体" w:eastAsia="宋体" w:cs="宋体"/>
                <w:snapToGrid w:val="0"/>
                <w:color w:val="auto"/>
                <w:spacing w:val="35"/>
                <w:kern w:val="0"/>
                <w:sz w:val="26"/>
                <w:szCs w:val="26"/>
              </w:rPr>
              <w:t xml:space="preserve">   </w:t>
            </w:r>
            <w:r>
              <w:rPr>
                <w:rFonts w:ascii="宋体" w:hAnsi="宋体" w:eastAsia="宋体" w:cs="宋体"/>
                <w:snapToGrid w:val="0"/>
                <w:color w:val="auto"/>
                <w:spacing w:val="-10"/>
                <w:kern w:val="0"/>
                <w:sz w:val="26"/>
                <w:szCs w:val="26"/>
              </w:rPr>
              <w:t>月</w:t>
            </w:r>
            <w:r>
              <w:rPr>
                <w:rFonts w:ascii="宋体" w:hAnsi="宋体" w:eastAsia="宋体" w:cs="宋体"/>
                <w:snapToGrid w:val="0"/>
                <w:color w:val="auto"/>
                <w:spacing w:val="4"/>
                <w:kern w:val="0"/>
                <w:sz w:val="26"/>
                <w:szCs w:val="26"/>
              </w:rPr>
              <w:t xml:space="preserve">    </w:t>
            </w:r>
            <w:r>
              <w:rPr>
                <w:rFonts w:ascii="宋体" w:hAnsi="宋体" w:eastAsia="宋体" w:cs="宋体"/>
                <w:snapToGrid w:val="0"/>
                <w:color w:val="auto"/>
                <w:spacing w:val="-10"/>
                <w:kern w:val="0"/>
                <w:sz w:val="26"/>
                <w:szCs w:val="26"/>
              </w:rPr>
              <w:t>日</w:t>
            </w:r>
          </w:p>
        </w:tc>
      </w:tr>
    </w:tbl>
    <w:p>
      <w:pPr>
        <w:widowControl/>
        <w:kinsoku w:val="0"/>
        <w:autoSpaceDE w:val="0"/>
        <w:autoSpaceDN w:val="0"/>
        <w:adjustRightInd w:val="0"/>
        <w:snapToGrid w:val="0"/>
        <w:spacing w:before="69" w:line="360" w:lineRule="auto"/>
        <w:jc w:val="left"/>
        <w:textAlignment w:val="baseline"/>
        <w:rPr>
          <w:rFonts w:ascii="黑体" w:hAnsi="黑体" w:eastAsia="黑体" w:cs="黑体"/>
          <w:snapToGrid w:val="0"/>
          <w:color w:val="auto"/>
          <w:kern w:val="0"/>
          <w:sz w:val="34"/>
          <w:szCs w:val="34"/>
        </w:rPr>
      </w:pPr>
      <w:r>
        <w:rPr>
          <w:rFonts w:ascii="黑体" w:hAnsi="黑体" w:eastAsia="黑体" w:cs="黑体"/>
          <w:snapToGrid w:val="0"/>
          <w:color w:val="auto"/>
          <w:spacing w:val="13"/>
          <w:kern w:val="0"/>
          <w:sz w:val="34"/>
          <w:szCs w:val="34"/>
        </w:rPr>
        <w:t>附件</w:t>
      </w:r>
      <w:r>
        <w:rPr>
          <w:rFonts w:hint="eastAsia" w:ascii="黑体" w:hAnsi="黑体" w:eastAsia="黑体" w:cs="黑体"/>
          <w:snapToGrid w:val="0"/>
          <w:color w:val="auto"/>
          <w:spacing w:val="13"/>
          <w:kern w:val="0"/>
          <w:sz w:val="34"/>
          <w:szCs w:val="34"/>
        </w:rPr>
        <w:t>3</w:t>
      </w:r>
    </w:p>
    <w:p>
      <w:pPr>
        <w:widowControl/>
        <w:tabs>
          <w:tab w:val="left" w:pos="0"/>
        </w:tabs>
        <w:kinsoku w:val="0"/>
        <w:autoSpaceDE w:val="0"/>
        <w:autoSpaceDN w:val="0"/>
        <w:adjustRightInd w:val="0"/>
        <w:snapToGrid w:val="0"/>
        <w:spacing w:before="143" w:line="360" w:lineRule="auto"/>
        <w:ind w:right="106" w:firstLine="425" w:firstLineChars="88"/>
        <w:jc w:val="center"/>
        <w:textAlignment w:val="baseline"/>
        <w:rPr>
          <w:rFonts w:ascii="宋体" w:hAnsi="宋体" w:eastAsia="宋体" w:cs="宋体"/>
          <w:snapToGrid w:val="0"/>
          <w:color w:val="auto"/>
          <w:spacing w:val="22"/>
          <w:kern w:val="0"/>
          <w:sz w:val="44"/>
          <w:szCs w:val="44"/>
          <w14:textOutline w14:w="7988" w14:cap="flat" w14:cmpd="sng" w14:algn="ctr">
            <w14:solidFill>
              <w14:srgbClr w14:val="000000"/>
            </w14:solidFill>
            <w14:prstDash w14:val="solid"/>
            <w14:miter w14:val="0"/>
          </w14:textOutline>
        </w:rPr>
      </w:pPr>
      <w:r>
        <w:rPr>
          <w:rFonts w:hint="eastAsia" w:ascii="宋体" w:hAnsi="宋体" w:eastAsia="宋体" w:cs="宋体"/>
          <w:snapToGrid w:val="0"/>
          <w:color w:val="auto"/>
          <w:spacing w:val="22"/>
          <w:kern w:val="0"/>
          <w:sz w:val="44"/>
          <w:szCs w:val="44"/>
          <w14:textOutline w14:w="7988" w14:cap="flat" w14:cmpd="sng" w14:algn="ctr">
            <w14:solidFill>
              <w14:srgbClr w14:val="000000"/>
            </w14:solidFill>
            <w14:prstDash w14:val="solid"/>
            <w14:miter w14:val="0"/>
          </w14:textOutline>
        </w:rPr>
        <w:t>长春市集群登记地址备案表</w:t>
      </w:r>
    </w:p>
    <w:tbl>
      <w:tblPr>
        <w:tblStyle w:val="4"/>
        <w:tblpPr w:leftFromText="180" w:rightFromText="180" w:vertAnchor="text" w:horzAnchor="page" w:tblpX="1859" w:tblpY="2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2186"/>
        <w:gridCol w:w="1542"/>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2412" w:type="dxa"/>
            <w:vAlign w:val="center"/>
          </w:tcPr>
          <w:p>
            <w:pPr>
              <w:widowControl/>
              <w:kinsoku w:val="0"/>
              <w:autoSpaceDE w:val="0"/>
              <w:autoSpaceDN w:val="0"/>
              <w:adjustRightInd w:val="0"/>
              <w:snapToGrid w:val="0"/>
              <w:spacing w:before="47" w:line="360" w:lineRule="auto"/>
              <w:ind w:right="128"/>
              <w:jc w:val="center"/>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集群登记地址</w:t>
            </w:r>
          </w:p>
        </w:tc>
        <w:tc>
          <w:tcPr>
            <w:tcW w:w="6036" w:type="dxa"/>
            <w:gridSpan w:val="3"/>
            <w:vAlign w:val="center"/>
          </w:tcPr>
          <w:p>
            <w:pPr>
              <w:widowControl/>
              <w:kinsoku w:val="0"/>
              <w:autoSpaceDE w:val="0"/>
              <w:autoSpaceDN w:val="0"/>
              <w:adjustRightInd w:val="0"/>
              <w:snapToGrid w:val="0"/>
              <w:spacing w:before="47" w:line="360" w:lineRule="auto"/>
              <w:ind w:right="128" w:firstLine="560" w:firstLineChars="200"/>
              <w:jc w:val="center"/>
              <w:textAlignment w:val="baseline"/>
              <w:rPr>
                <w:rFonts w:ascii="宋体" w:hAnsi="宋体" w:eastAsia="宋体" w:cs="宋体"/>
                <w:snapToGrid w:val="0"/>
                <w:color w:val="auto"/>
                <w:spacing w:val="1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412" w:type="dxa"/>
            <w:vAlign w:val="center"/>
          </w:tcPr>
          <w:p>
            <w:pPr>
              <w:widowControl/>
              <w:kinsoku w:val="0"/>
              <w:autoSpaceDE w:val="0"/>
              <w:autoSpaceDN w:val="0"/>
              <w:adjustRightInd w:val="0"/>
              <w:snapToGrid w:val="0"/>
              <w:spacing w:before="47" w:line="360" w:lineRule="auto"/>
              <w:ind w:right="128"/>
              <w:jc w:val="center"/>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托管机构名称</w:t>
            </w:r>
          </w:p>
        </w:tc>
        <w:tc>
          <w:tcPr>
            <w:tcW w:w="6036" w:type="dxa"/>
            <w:gridSpan w:val="3"/>
            <w:vAlign w:val="center"/>
          </w:tcPr>
          <w:p>
            <w:pPr>
              <w:widowControl/>
              <w:kinsoku w:val="0"/>
              <w:autoSpaceDE w:val="0"/>
              <w:autoSpaceDN w:val="0"/>
              <w:adjustRightInd w:val="0"/>
              <w:snapToGrid w:val="0"/>
              <w:spacing w:before="47" w:line="360" w:lineRule="auto"/>
              <w:ind w:right="128" w:firstLine="560" w:firstLineChars="200"/>
              <w:jc w:val="center"/>
              <w:textAlignment w:val="baseline"/>
              <w:rPr>
                <w:rFonts w:ascii="宋体" w:hAnsi="宋体" w:eastAsia="宋体" w:cs="宋体"/>
                <w:snapToGrid w:val="0"/>
                <w:color w:val="auto"/>
                <w:spacing w:val="1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Align w:val="center"/>
          </w:tcPr>
          <w:p>
            <w:pPr>
              <w:widowControl/>
              <w:kinsoku w:val="0"/>
              <w:autoSpaceDE w:val="0"/>
              <w:autoSpaceDN w:val="0"/>
              <w:adjustRightInd w:val="0"/>
              <w:snapToGrid w:val="0"/>
              <w:spacing w:before="47" w:line="360" w:lineRule="auto"/>
              <w:ind w:right="128"/>
              <w:jc w:val="center"/>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托管机构统一社会信用代码</w:t>
            </w:r>
          </w:p>
        </w:tc>
        <w:tc>
          <w:tcPr>
            <w:tcW w:w="6036" w:type="dxa"/>
            <w:gridSpan w:val="3"/>
            <w:vAlign w:val="center"/>
          </w:tcPr>
          <w:p>
            <w:pPr>
              <w:widowControl/>
              <w:kinsoku w:val="0"/>
              <w:autoSpaceDE w:val="0"/>
              <w:autoSpaceDN w:val="0"/>
              <w:adjustRightInd w:val="0"/>
              <w:snapToGrid w:val="0"/>
              <w:spacing w:before="47" w:line="360" w:lineRule="auto"/>
              <w:ind w:right="128" w:firstLine="560" w:firstLineChars="200"/>
              <w:jc w:val="center"/>
              <w:textAlignment w:val="baseline"/>
              <w:rPr>
                <w:rFonts w:ascii="宋体" w:hAnsi="宋体" w:eastAsia="宋体" w:cs="宋体"/>
                <w:snapToGrid w:val="0"/>
                <w:color w:val="auto"/>
                <w:spacing w:val="1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412" w:type="dxa"/>
            <w:vAlign w:val="center"/>
          </w:tcPr>
          <w:p>
            <w:pPr>
              <w:widowControl/>
              <w:kinsoku w:val="0"/>
              <w:autoSpaceDE w:val="0"/>
              <w:autoSpaceDN w:val="0"/>
              <w:adjustRightInd w:val="0"/>
              <w:snapToGrid w:val="0"/>
              <w:spacing w:before="47" w:line="360" w:lineRule="auto"/>
              <w:ind w:right="128"/>
              <w:jc w:val="center"/>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联系人</w:t>
            </w:r>
          </w:p>
        </w:tc>
        <w:tc>
          <w:tcPr>
            <w:tcW w:w="2186" w:type="dxa"/>
            <w:vAlign w:val="center"/>
          </w:tcPr>
          <w:p>
            <w:pPr>
              <w:widowControl/>
              <w:kinsoku w:val="0"/>
              <w:autoSpaceDE w:val="0"/>
              <w:autoSpaceDN w:val="0"/>
              <w:adjustRightInd w:val="0"/>
              <w:snapToGrid w:val="0"/>
              <w:spacing w:before="47" w:line="360" w:lineRule="auto"/>
              <w:ind w:right="128" w:firstLine="560" w:firstLineChars="200"/>
              <w:jc w:val="center"/>
              <w:textAlignment w:val="baseline"/>
              <w:rPr>
                <w:rFonts w:ascii="宋体" w:hAnsi="宋体" w:eastAsia="宋体" w:cs="宋体"/>
                <w:snapToGrid w:val="0"/>
                <w:color w:val="auto"/>
                <w:spacing w:val="10"/>
                <w:kern w:val="0"/>
                <w:sz w:val="26"/>
                <w:szCs w:val="26"/>
              </w:rPr>
            </w:pPr>
          </w:p>
        </w:tc>
        <w:tc>
          <w:tcPr>
            <w:tcW w:w="1542" w:type="dxa"/>
            <w:vAlign w:val="center"/>
          </w:tcPr>
          <w:p>
            <w:pPr>
              <w:widowControl/>
              <w:kinsoku w:val="0"/>
              <w:autoSpaceDE w:val="0"/>
              <w:autoSpaceDN w:val="0"/>
              <w:adjustRightInd w:val="0"/>
              <w:snapToGrid w:val="0"/>
              <w:spacing w:before="47" w:line="360" w:lineRule="auto"/>
              <w:ind w:right="128" w:firstLine="5" w:firstLineChars="2"/>
              <w:jc w:val="center"/>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联系电话</w:t>
            </w:r>
          </w:p>
        </w:tc>
        <w:tc>
          <w:tcPr>
            <w:tcW w:w="2308" w:type="dxa"/>
            <w:vAlign w:val="center"/>
          </w:tcPr>
          <w:p>
            <w:pPr>
              <w:widowControl/>
              <w:kinsoku w:val="0"/>
              <w:autoSpaceDE w:val="0"/>
              <w:autoSpaceDN w:val="0"/>
              <w:adjustRightInd w:val="0"/>
              <w:snapToGrid w:val="0"/>
              <w:spacing w:before="47" w:line="360" w:lineRule="auto"/>
              <w:ind w:right="128" w:firstLine="560" w:firstLineChars="200"/>
              <w:jc w:val="center"/>
              <w:textAlignment w:val="baseline"/>
              <w:rPr>
                <w:rFonts w:ascii="宋体" w:hAnsi="宋体" w:eastAsia="宋体" w:cs="宋体"/>
                <w:snapToGrid w:val="0"/>
                <w:color w:val="auto"/>
                <w:spacing w:val="1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vAlign w:val="center"/>
          </w:tcPr>
          <w:p>
            <w:pPr>
              <w:widowControl/>
              <w:kinsoku w:val="0"/>
              <w:autoSpaceDE w:val="0"/>
              <w:autoSpaceDN w:val="0"/>
              <w:adjustRightInd w:val="0"/>
              <w:snapToGrid w:val="0"/>
              <w:spacing w:before="47" w:line="360" w:lineRule="auto"/>
              <w:ind w:right="128"/>
              <w:jc w:val="center"/>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集群登记地址市场主体承载量</w:t>
            </w:r>
          </w:p>
        </w:tc>
        <w:tc>
          <w:tcPr>
            <w:tcW w:w="2186" w:type="dxa"/>
            <w:vAlign w:val="center"/>
          </w:tcPr>
          <w:p>
            <w:pPr>
              <w:widowControl/>
              <w:kinsoku w:val="0"/>
              <w:autoSpaceDE w:val="0"/>
              <w:autoSpaceDN w:val="0"/>
              <w:adjustRightInd w:val="0"/>
              <w:snapToGrid w:val="0"/>
              <w:spacing w:before="47" w:line="360" w:lineRule="auto"/>
              <w:ind w:right="128" w:firstLine="560" w:firstLineChars="200"/>
              <w:jc w:val="center"/>
              <w:textAlignment w:val="baseline"/>
              <w:rPr>
                <w:rFonts w:ascii="宋体" w:hAnsi="宋体" w:eastAsia="宋体" w:cs="宋体"/>
                <w:snapToGrid w:val="0"/>
                <w:color w:val="auto"/>
                <w:spacing w:val="10"/>
                <w:kern w:val="0"/>
                <w:sz w:val="26"/>
                <w:szCs w:val="26"/>
              </w:rPr>
            </w:pPr>
          </w:p>
        </w:tc>
        <w:tc>
          <w:tcPr>
            <w:tcW w:w="1542" w:type="dxa"/>
            <w:vAlign w:val="center"/>
          </w:tcPr>
          <w:p>
            <w:pPr>
              <w:widowControl/>
              <w:kinsoku w:val="0"/>
              <w:autoSpaceDE w:val="0"/>
              <w:autoSpaceDN w:val="0"/>
              <w:adjustRightInd w:val="0"/>
              <w:snapToGrid w:val="0"/>
              <w:spacing w:before="47" w:line="360" w:lineRule="auto"/>
              <w:ind w:right="128" w:firstLine="5" w:firstLineChars="2"/>
              <w:jc w:val="center"/>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托管机构登记机关</w:t>
            </w:r>
          </w:p>
        </w:tc>
        <w:tc>
          <w:tcPr>
            <w:tcW w:w="2308" w:type="dxa"/>
            <w:vAlign w:val="center"/>
          </w:tcPr>
          <w:p>
            <w:pPr>
              <w:widowControl/>
              <w:kinsoku w:val="0"/>
              <w:autoSpaceDE w:val="0"/>
              <w:autoSpaceDN w:val="0"/>
              <w:adjustRightInd w:val="0"/>
              <w:snapToGrid w:val="0"/>
              <w:spacing w:before="47" w:line="360" w:lineRule="auto"/>
              <w:ind w:right="128" w:firstLine="560" w:firstLineChars="200"/>
              <w:jc w:val="center"/>
              <w:textAlignment w:val="baseline"/>
              <w:rPr>
                <w:rFonts w:ascii="宋体" w:hAnsi="宋体" w:eastAsia="宋体" w:cs="宋体"/>
                <w:snapToGrid w:val="0"/>
                <w:color w:val="auto"/>
                <w:spacing w:val="1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0" w:hRule="atLeast"/>
        </w:trPr>
        <w:tc>
          <w:tcPr>
            <w:tcW w:w="8448" w:type="dxa"/>
            <w:gridSpan w:val="4"/>
          </w:tcPr>
          <w:p>
            <w:pPr>
              <w:widowControl/>
              <w:kinsoku w:val="0"/>
              <w:autoSpaceDE w:val="0"/>
              <w:autoSpaceDN w:val="0"/>
              <w:adjustRightInd w:val="0"/>
              <w:snapToGrid w:val="0"/>
              <w:spacing w:before="47"/>
              <w:ind w:left="134" w:right="128" w:firstLine="574" w:firstLineChars="169"/>
              <w:jc w:val="left"/>
              <w:textAlignment w:val="baseline"/>
              <w:rPr>
                <w:rFonts w:ascii="楷体" w:hAnsi="楷体" w:eastAsia="楷体" w:cs="楷体"/>
                <w:snapToGrid w:val="0"/>
                <w:color w:val="auto"/>
                <w:spacing w:val="10"/>
                <w:kern w:val="0"/>
                <w:sz w:val="32"/>
                <w:szCs w:val="32"/>
              </w:rPr>
            </w:pPr>
          </w:p>
          <w:p>
            <w:pPr>
              <w:widowControl/>
              <w:kinsoku w:val="0"/>
              <w:autoSpaceDE w:val="0"/>
              <w:autoSpaceDN w:val="0"/>
              <w:adjustRightInd w:val="0"/>
              <w:snapToGrid w:val="0"/>
              <w:spacing w:before="47" w:line="360" w:lineRule="auto"/>
              <w:ind w:left="134" w:right="128" w:firstLine="574" w:firstLineChars="169"/>
              <w:jc w:val="left"/>
              <w:textAlignment w:val="baseline"/>
              <w:rPr>
                <w:rFonts w:ascii="楷体" w:hAnsi="楷体" w:eastAsia="楷体" w:cs="楷体"/>
                <w:snapToGrid w:val="0"/>
                <w:color w:val="auto"/>
                <w:spacing w:val="10"/>
                <w:kern w:val="0"/>
                <w:sz w:val="32"/>
                <w:szCs w:val="32"/>
                <w:u w:val="single"/>
              </w:rPr>
            </w:pPr>
            <w:r>
              <w:rPr>
                <w:rFonts w:hint="eastAsia" w:ascii="楷体" w:hAnsi="楷体" w:eastAsia="楷体" w:cs="楷体"/>
                <w:snapToGrid w:val="0"/>
                <w:color w:val="auto"/>
                <w:spacing w:val="10"/>
                <w:kern w:val="0"/>
                <w:sz w:val="32"/>
                <w:szCs w:val="32"/>
              </w:rPr>
              <w:t>申请将上述地址作为市场主体集群注册地使用，</w:t>
            </w:r>
            <w:r>
              <w:rPr>
                <w:rFonts w:hint="eastAsia" w:ascii="楷体" w:hAnsi="楷体" w:eastAsia="楷体" w:cs="楷体"/>
                <w:snapToGrid w:val="0"/>
                <w:color w:val="auto"/>
                <w:spacing w:val="10"/>
                <w:kern w:val="0"/>
                <w:sz w:val="32"/>
                <w:szCs w:val="32"/>
                <w:u w:val="single"/>
              </w:rPr>
              <w:t xml:space="preserve">         </w:t>
            </w:r>
          </w:p>
          <w:p>
            <w:pPr>
              <w:widowControl/>
              <w:kinsoku w:val="0"/>
              <w:autoSpaceDE w:val="0"/>
              <w:autoSpaceDN w:val="0"/>
              <w:adjustRightInd w:val="0"/>
              <w:snapToGrid w:val="0"/>
              <w:spacing w:before="47" w:line="360" w:lineRule="auto"/>
              <w:ind w:right="128"/>
              <w:jc w:val="left"/>
              <w:textAlignment w:val="baseline"/>
              <w:rPr>
                <w:rFonts w:ascii="楷体" w:hAnsi="楷体" w:eastAsia="楷体" w:cs="楷体"/>
                <w:snapToGrid w:val="0"/>
                <w:color w:val="auto"/>
                <w:spacing w:val="10"/>
                <w:kern w:val="0"/>
                <w:sz w:val="26"/>
                <w:szCs w:val="26"/>
              </w:rPr>
            </w:pPr>
            <w:r>
              <w:rPr>
                <w:rFonts w:hint="eastAsia" w:ascii="楷体" w:hAnsi="楷体" w:eastAsia="楷体" w:cs="楷体"/>
                <w:snapToGrid w:val="0"/>
                <w:color w:val="auto"/>
                <w:spacing w:val="10"/>
                <w:kern w:val="0"/>
                <w:sz w:val="32"/>
                <w:szCs w:val="32"/>
                <w:u w:val="single"/>
              </w:rPr>
              <w:t xml:space="preserve">                     </w:t>
            </w:r>
            <w:r>
              <w:rPr>
                <w:rFonts w:hint="eastAsia" w:ascii="楷体" w:hAnsi="楷体" w:eastAsia="楷体" w:cs="楷体"/>
                <w:snapToGrid w:val="0"/>
                <w:color w:val="auto"/>
                <w:spacing w:val="10"/>
                <w:kern w:val="0"/>
                <w:sz w:val="32"/>
                <w:szCs w:val="32"/>
              </w:rPr>
              <w:t>（托管企业名称）为集群注册地托管机构，从事住所托管服务及其他配套商务秘书服务。</w:t>
            </w:r>
          </w:p>
          <w:p>
            <w:pPr>
              <w:widowControl/>
              <w:kinsoku w:val="0"/>
              <w:autoSpaceDE w:val="0"/>
              <w:autoSpaceDN w:val="0"/>
              <w:adjustRightInd w:val="0"/>
              <w:snapToGrid w:val="0"/>
              <w:spacing w:before="47" w:line="360" w:lineRule="auto"/>
              <w:ind w:right="128" w:firstLine="680" w:firstLineChars="200"/>
              <w:textAlignment w:val="baseline"/>
              <w:rPr>
                <w:rFonts w:ascii="楷体" w:hAnsi="楷体" w:eastAsia="楷体" w:cs="楷体"/>
                <w:snapToGrid w:val="0"/>
                <w:color w:val="auto"/>
                <w:spacing w:val="10"/>
                <w:kern w:val="0"/>
                <w:sz w:val="32"/>
                <w:szCs w:val="32"/>
              </w:rPr>
            </w:pPr>
            <w:r>
              <w:rPr>
                <w:rFonts w:hint="eastAsia" w:ascii="楷体" w:hAnsi="楷体" w:eastAsia="楷体" w:cs="楷体"/>
                <w:snapToGrid w:val="0"/>
                <w:color w:val="auto"/>
                <w:spacing w:val="10"/>
                <w:kern w:val="0"/>
                <w:sz w:val="32"/>
                <w:szCs w:val="32"/>
              </w:rPr>
              <w:t>申请人盖章：</w:t>
            </w:r>
          </w:p>
          <w:p>
            <w:pPr>
              <w:widowControl/>
              <w:kinsoku w:val="0"/>
              <w:autoSpaceDE w:val="0"/>
              <w:autoSpaceDN w:val="0"/>
              <w:adjustRightInd w:val="0"/>
              <w:snapToGrid w:val="0"/>
              <w:spacing w:before="47" w:line="360" w:lineRule="auto"/>
              <w:ind w:right="128" w:firstLine="680" w:firstLineChars="200"/>
              <w:jc w:val="right"/>
              <w:textAlignment w:val="baseline"/>
              <w:rPr>
                <w:rFonts w:ascii="楷体" w:hAnsi="楷体" w:eastAsia="楷体" w:cs="楷体"/>
                <w:snapToGrid w:val="0"/>
                <w:color w:val="auto"/>
                <w:spacing w:val="10"/>
                <w:kern w:val="0"/>
                <w:sz w:val="32"/>
                <w:szCs w:val="32"/>
              </w:rPr>
            </w:pPr>
          </w:p>
          <w:p>
            <w:pPr>
              <w:widowControl/>
              <w:kinsoku w:val="0"/>
              <w:autoSpaceDE w:val="0"/>
              <w:autoSpaceDN w:val="0"/>
              <w:adjustRightInd w:val="0"/>
              <w:snapToGrid w:val="0"/>
              <w:spacing w:before="47" w:line="360" w:lineRule="auto"/>
              <w:ind w:right="128" w:firstLine="680" w:firstLineChars="200"/>
              <w:jc w:val="center"/>
              <w:textAlignment w:val="baseline"/>
              <w:rPr>
                <w:rFonts w:ascii="楷体" w:hAnsi="楷体" w:eastAsia="楷体" w:cs="楷体"/>
                <w:snapToGrid w:val="0"/>
                <w:color w:val="auto"/>
                <w:spacing w:val="10"/>
                <w:kern w:val="0"/>
                <w:sz w:val="26"/>
                <w:szCs w:val="26"/>
              </w:rPr>
            </w:pPr>
            <w:r>
              <w:rPr>
                <w:rFonts w:hint="eastAsia" w:ascii="楷体" w:hAnsi="楷体" w:eastAsia="楷体" w:cs="楷体"/>
                <w:snapToGrid w:val="0"/>
                <w:color w:val="auto"/>
                <w:spacing w:val="10"/>
                <w:kern w:val="0"/>
                <w:sz w:val="32"/>
                <w:szCs w:val="32"/>
              </w:rPr>
              <w:t xml:space="preserve">                           年    月   日</w:t>
            </w:r>
          </w:p>
          <w:p>
            <w:pPr>
              <w:widowControl/>
              <w:kinsoku w:val="0"/>
              <w:autoSpaceDE w:val="0"/>
              <w:autoSpaceDN w:val="0"/>
              <w:adjustRightInd w:val="0"/>
              <w:snapToGrid w:val="0"/>
              <w:spacing w:before="47" w:line="360" w:lineRule="auto"/>
              <w:ind w:right="128" w:firstLine="560" w:firstLineChars="200"/>
              <w:textAlignment w:val="baseline"/>
              <w:rPr>
                <w:rFonts w:ascii="宋体" w:hAnsi="宋体" w:eastAsia="宋体" w:cs="宋体"/>
                <w:snapToGrid w:val="0"/>
                <w:color w:val="auto"/>
                <w:spacing w:val="10"/>
                <w:kern w:val="0"/>
                <w:sz w:val="26"/>
                <w:szCs w:val="26"/>
              </w:rPr>
            </w:pPr>
          </w:p>
          <w:p>
            <w:pPr>
              <w:widowControl/>
              <w:kinsoku w:val="0"/>
              <w:autoSpaceDE w:val="0"/>
              <w:autoSpaceDN w:val="0"/>
              <w:adjustRightInd w:val="0"/>
              <w:snapToGrid w:val="0"/>
              <w:spacing w:before="47" w:line="360" w:lineRule="auto"/>
              <w:ind w:right="128"/>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备案附件：</w:t>
            </w:r>
          </w:p>
          <w:p>
            <w:pPr>
              <w:widowControl/>
              <w:kinsoku w:val="0"/>
              <w:autoSpaceDE w:val="0"/>
              <w:autoSpaceDN w:val="0"/>
              <w:adjustRightInd w:val="0"/>
              <w:snapToGrid w:val="0"/>
              <w:spacing w:before="47" w:line="360" w:lineRule="auto"/>
              <w:ind w:right="128" w:firstLine="560" w:firstLineChars="200"/>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  产权证明    □ 使用协议   □ 托管机构主体资格证明</w:t>
            </w:r>
          </w:p>
        </w:tc>
      </w:tr>
    </w:tbl>
    <w:p>
      <w:pPr>
        <w:widowControl/>
        <w:kinsoku w:val="0"/>
        <w:autoSpaceDE w:val="0"/>
        <w:autoSpaceDN w:val="0"/>
        <w:adjustRightInd w:val="0"/>
        <w:snapToGrid w:val="0"/>
        <w:spacing w:before="47" w:line="360" w:lineRule="auto"/>
        <w:ind w:right="128" w:firstLine="560" w:firstLineChars="200"/>
        <w:textAlignment w:val="baseline"/>
        <w:rPr>
          <w:rFonts w:ascii="宋体" w:hAnsi="宋体" w:eastAsia="宋体" w:cs="宋体"/>
          <w:snapToGrid w:val="0"/>
          <w:color w:val="auto"/>
          <w:spacing w:val="10"/>
          <w:kern w:val="0"/>
          <w:sz w:val="26"/>
          <w:szCs w:val="26"/>
        </w:rPr>
      </w:pPr>
      <w:r>
        <w:rPr>
          <w:rFonts w:hint="eastAsia" w:ascii="宋体" w:hAnsi="宋体" w:eastAsia="宋体" w:cs="宋体"/>
          <w:snapToGrid w:val="0"/>
          <w:color w:val="auto"/>
          <w:spacing w:val="10"/>
          <w:kern w:val="0"/>
          <w:sz w:val="26"/>
          <w:szCs w:val="26"/>
        </w:rPr>
        <w:t>注：上述信息如有变化，请重新填报此表备案。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WU1ZTllOGMxMDk1MzU1N2Y1YWY4ZWYzYmMwZTQifQ=="/>
  </w:docVars>
  <w:rsids>
    <w:rsidRoot w:val="50AA3F3C"/>
    <w:rsid w:val="001A6C88"/>
    <w:rsid w:val="0026513D"/>
    <w:rsid w:val="002A2E27"/>
    <w:rsid w:val="00310E8C"/>
    <w:rsid w:val="00802D23"/>
    <w:rsid w:val="008B34F3"/>
    <w:rsid w:val="008D0CA0"/>
    <w:rsid w:val="009211C8"/>
    <w:rsid w:val="00A0135B"/>
    <w:rsid w:val="00A2446A"/>
    <w:rsid w:val="00A947B6"/>
    <w:rsid w:val="00CB2979"/>
    <w:rsid w:val="00E00652"/>
    <w:rsid w:val="00F46CE4"/>
    <w:rsid w:val="02DA6834"/>
    <w:rsid w:val="10C67A33"/>
    <w:rsid w:val="18DE6FC5"/>
    <w:rsid w:val="19976E1A"/>
    <w:rsid w:val="2379426B"/>
    <w:rsid w:val="23F165F5"/>
    <w:rsid w:val="36B43E59"/>
    <w:rsid w:val="378E245A"/>
    <w:rsid w:val="40312608"/>
    <w:rsid w:val="47597AA6"/>
    <w:rsid w:val="50AA3F3C"/>
    <w:rsid w:val="565C45A0"/>
    <w:rsid w:val="7487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4255</Words>
  <Characters>4282</Characters>
  <Lines>32</Lines>
  <Paragraphs>9</Paragraphs>
  <TotalTime>382</TotalTime>
  <ScaleCrop>false</ScaleCrop>
  <LinksUpToDate>false</LinksUpToDate>
  <CharactersWithSpaces>4393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2022-06-14T01:08:00Z</dcterms:created>
  <dc:creator>元某人1987</dc:creator>
  <cp:lastModifiedBy>张馨元</cp:lastModifiedBy>
  <dcterms:modified xsi:type="dcterms:W3CDTF">2022-09-07T05:02:36Z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6B2083870F1D4A73B84FDD1948924F20</vt:lpwstr>
  </property>
</Properties>
</file>