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tabs>
          <w:tab w:val="left" w:pos="0"/>
        </w:tabs>
        <w:autoSpaceDE w:val="0"/>
        <w:autoSpaceDN w:val="0"/>
        <w:adjustRightInd w:val="0"/>
        <w:spacing w:line="360" w:lineRule="auto"/>
        <w:jc w:val="center"/>
        <w:outlineLvl w:val="1"/>
        <w:rPr>
          <w:rFonts w:hint="eastAsia" w:ascii="宋体" w:hAnsi="宋体" w:eastAsia="宋体" w:cs="宋体"/>
          <w:b/>
          <w:bCs/>
          <w:color w:val="auto"/>
          <w:kern w:val="44"/>
          <w:sz w:val="32"/>
          <w:szCs w:val="32"/>
          <w:highlight w:val="none"/>
        </w:rPr>
      </w:pPr>
      <w:r>
        <w:rPr>
          <w:rFonts w:hint="eastAsia" w:ascii="宋体" w:hAnsi="宋体" w:eastAsia="宋体" w:cs="宋体"/>
          <w:b/>
          <w:bCs/>
          <w:color w:val="auto"/>
          <w:kern w:val="44"/>
          <w:sz w:val="32"/>
          <w:szCs w:val="32"/>
          <w:highlight w:val="none"/>
        </w:rPr>
        <w:t>2022年长春市产品质量监督抽查抽样检验服务</w:t>
      </w:r>
      <w:r>
        <w:rPr>
          <w:rFonts w:hint="eastAsia" w:ascii="宋体" w:hAnsi="宋体" w:cs="宋体"/>
          <w:b/>
          <w:bCs/>
          <w:color w:val="auto"/>
          <w:kern w:val="44"/>
          <w:sz w:val="32"/>
          <w:szCs w:val="32"/>
          <w:highlight w:val="none"/>
          <w:lang w:eastAsia="zh-CN"/>
        </w:rPr>
        <w:t>（</w:t>
      </w:r>
      <w:r>
        <w:rPr>
          <w:rFonts w:hint="eastAsia" w:ascii="宋体" w:hAnsi="宋体" w:cs="宋体"/>
          <w:b/>
          <w:bCs/>
          <w:color w:val="auto"/>
          <w:kern w:val="44"/>
          <w:sz w:val="32"/>
          <w:szCs w:val="32"/>
          <w:highlight w:val="none"/>
          <w:lang w:val="en-US" w:eastAsia="zh-CN"/>
        </w:rPr>
        <w:t>二次</w:t>
      </w:r>
      <w:r>
        <w:rPr>
          <w:rFonts w:hint="eastAsia" w:ascii="宋体" w:hAnsi="宋体" w:cs="宋体"/>
          <w:b/>
          <w:bCs/>
          <w:color w:val="auto"/>
          <w:kern w:val="44"/>
          <w:sz w:val="32"/>
          <w:szCs w:val="32"/>
          <w:highlight w:val="none"/>
          <w:lang w:eastAsia="zh-CN"/>
        </w:rPr>
        <w:t>）</w:t>
      </w:r>
      <w:r>
        <w:rPr>
          <w:rFonts w:hint="eastAsia" w:ascii="宋体" w:hAnsi="宋体" w:eastAsia="宋体" w:cs="宋体"/>
          <w:b/>
          <w:bCs/>
          <w:color w:val="auto"/>
          <w:kern w:val="44"/>
          <w:sz w:val="32"/>
          <w:szCs w:val="32"/>
          <w:highlight w:val="none"/>
        </w:rPr>
        <w:t>竞争性磋商公告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宋体" w:hAnsi="宋体" w:eastAsia="宋体" w:cs="宋体"/>
          <w:color w:val="auto"/>
          <w:sz w:val="24"/>
          <w:highlight w:val="none"/>
          <w:lang w:eastAsia="zh-CN"/>
        </w:rPr>
      </w:pPr>
      <w:r>
        <w:rPr>
          <w:rFonts w:hint="eastAsia" w:ascii="宋体" w:hAnsi="宋体" w:cs="宋体"/>
          <w:color w:val="auto"/>
          <w:sz w:val="24"/>
          <w:highlight w:val="none"/>
          <w:u w:val="single"/>
        </w:rPr>
        <w:t>2022年长春市产品质量监督抽查抽样检验服务</w:t>
      </w:r>
      <w:r>
        <w:rPr>
          <w:rFonts w:hint="eastAsia" w:ascii="宋体" w:hAnsi="宋体" w:cs="宋体"/>
          <w:color w:val="auto"/>
          <w:sz w:val="24"/>
          <w:highlight w:val="none"/>
        </w:rPr>
        <w:t>的潜在供应商应在</w:t>
      </w:r>
      <w:r>
        <w:rPr>
          <w:rFonts w:hint="eastAsia" w:ascii="宋体" w:hAnsi="宋体" w:cs="宋体"/>
          <w:color w:val="auto"/>
          <w:sz w:val="24"/>
          <w:highlight w:val="none"/>
          <w:u w:val="single"/>
          <w:lang w:eastAsia="zh-CN"/>
        </w:rPr>
        <w:t>吉林省傲瑞工程管理有限公司</w:t>
      </w:r>
      <w:r>
        <w:rPr>
          <w:rFonts w:hint="eastAsia" w:ascii="宋体" w:hAnsi="宋体" w:cs="宋体"/>
          <w:color w:val="auto"/>
          <w:sz w:val="24"/>
          <w:highlight w:val="none"/>
        </w:rPr>
        <w:t>获取竞争性磋商文件，</w:t>
      </w:r>
      <w:r>
        <w:rPr>
          <w:rFonts w:hint="eastAsia" w:ascii="宋体" w:hAnsi="宋体" w:cs="宋体"/>
          <w:color w:val="auto"/>
          <w:sz w:val="24"/>
          <w:highlight w:val="none"/>
          <w:lang w:val="en-US" w:eastAsia="zh-CN"/>
        </w:rPr>
        <w:t>并</w:t>
      </w:r>
      <w:r>
        <w:rPr>
          <w:rFonts w:hint="eastAsia" w:ascii="宋体" w:hAnsi="宋体" w:cs="宋体"/>
          <w:color w:val="auto"/>
          <w:sz w:val="24"/>
          <w:highlight w:val="none"/>
        </w:rPr>
        <w:t>于</w:t>
      </w:r>
      <w:r>
        <w:rPr>
          <w:rFonts w:hint="eastAsia" w:ascii="宋体" w:hAnsi="宋体" w:cs="宋体"/>
          <w:color w:val="auto"/>
          <w:sz w:val="24"/>
          <w:highlight w:val="none"/>
          <w:u w:val="single"/>
        </w:rPr>
        <w:t>202</w:t>
      </w:r>
      <w:r>
        <w:rPr>
          <w:rFonts w:hint="eastAsia" w:ascii="宋体" w:hAnsi="宋体" w:cs="宋体"/>
          <w:color w:val="auto"/>
          <w:sz w:val="24"/>
          <w:highlight w:val="none"/>
          <w:u w:val="single"/>
          <w:lang w:val="en-US" w:eastAsia="zh-CN"/>
        </w:rPr>
        <w:t>2</w:t>
      </w:r>
      <w:r>
        <w:rPr>
          <w:rFonts w:hint="eastAsia" w:ascii="宋体" w:hAnsi="宋体" w:cs="宋体"/>
          <w:bCs/>
          <w:color w:val="auto"/>
          <w:sz w:val="24"/>
          <w:highlight w:val="none"/>
          <w:u w:val="single"/>
        </w:rPr>
        <w:t>年</w:t>
      </w:r>
      <w:r>
        <w:rPr>
          <w:rFonts w:hint="eastAsia" w:ascii="宋体" w:hAnsi="宋体" w:cs="宋体"/>
          <w:bCs/>
          <w:color w:val="auto"/>
          <w:sz w:val="24"/>
          <w:highlight w:val="none"/>
          <w:u w:val="single"/>
          <w:lang w:val="en-US" w:eastAsia="zh-CN"/>
        </w:rPr>
        <w:t>10</w:t>
      </w:r>
      <w:r>
        <w:rPr>
          <w:rFonts w:hint="eastAsia" w:ascii="宋体" w:hAnsi="宋体" w:cs="宋体"/>
          <w:bCs/>
          <w:color w:val="auto"/>
          <w:sz w:val="24"/>
          <w:highlight w:val="none"/>
          <w:u w:val="single"/>
        </w:rPr>
        <w:t>月</w:t>
      </w:r>
      <w:r>
        <w:rPr>
          <w:rFonts w:hint="eastAsia" w:ascii="宋体" w:hAnsi="宋体" w:cs="宋体"/>
          <w:bCs/>
          <w:color w:val="auto"/>
          <w:sz w:val="24"/>
          <w:highlight w:val="none"/>
          <w:u w:val="single"/>
          <w:lang w:val="en-US" w:eastAsia="zh-CN"/>
        </w:rPr>
        <w:t>24</w:t>
      </w:r>
      <w:r>
        <w:rPr>
          <w:rFonts w:hint="eastAsia" w:ascii="宋体" w:hAnsi="宋体" w:cs="宋体"/>
          <w:bCs/>
          <w:color w:val="auto"/>
          <w:sz w:val="24"/>
          <w:highlight w:val="none"/>
          <w:u w:val="single"/>
        </w:rPr>
        <w:t>日</w:t>
      </w:r>
      <w:r>
        <w:rPr>
          <w:rFonts w:hint="eastAsia" w:ascii="宋体" w:hAnsi="宋体" w:cs="宋体"/>
          <w:bCs/>
          <w:color w:val="auto"/>
          <w:sz w:val="24"/>
          <w:highlight w:val="none"/>
          <w:u w:val="single"/>
          <w:lang w:val="en-US" w:eastAsia="zh-CN"/>
        </w:rPr>
        <w:t>09</w:t>
      </w:r>
      <w:r>
        <w:rPr>
          <w:rFonts w:hint="eastAsia" w:ascii="宋体" w:hAnsi="宋体" w:cs="宋体"/>
          <w:bCs/>
          <w:color w:val="auto"/>
          <w:sz w:val="24"/>
          <w:highlight w:val="none"/>
          <w:u w:val="single"/>
        </w:rPr>
        <w:t>时</w:t>
      </w:r>
      <w:r>
        <w:rPr>
          <w:rFonts w:hint="eastAsia" w:ascii="宋体" w:hAnsi="宋体" w:cs="宋体"/>
          <w:bCs/>
          <w:color w:val="auto"/>
          <w:sz w:val="24"/>
          <w:highlight w:val="none"/>
          <w:u w:val="single"/>
          <w:lang w:val="en-US" w:eastAsia="zh-CN"/>
        </w:rPr>
        <w:t>00</w:t>
      </w:r>
      <w:r>
        <w:rPr>
          <w:rFonts w:hint="eastAsia" w:ascii="宋体" w:hAnsi="宋体" w:cs="宋体"/>
          <w:bCs/>
          <w:color w:val="auto"/>
          <w:sz w:val="24"/>
          <w:highlight w:val="none"/>
          <w:u w:val="single"/>
        </w:rPr>
        <w:t>分</w:t>
      </w:r>
      <w:r>
        <w:rPr>
          <w:rFonts w:hint="eastAsia" w:ascii="宋体" w:hAnsi="宋体" w:cs="宋体"/>
          <w:bCs/>
          <w:color w:val="auto"/>
          <w:sz w:val="24"/>
          <w:highlight w:val="none"/>
        </w:rPr>
        <w:t>（北京时间）前提交响应文件</w:t>
      </w:r>
      <w:r>
        <w:rPr>
          <w:rFonts w:hint="eastAsia" w:ascii="宋体" w:hAnsi="宋体" w:cs="宋体"/>
          <w:bCs/>
          <w:color w:val="auto"/>
          <w:sz w:val="24"/>
          <w:highlight w:val="none"/>
          <w:lang w:eastAsia="zh-CN"/>
        </w:rPr>
        <w:t>。</w:t>
      </w:r>
    </w:p>
    <w:p>
      <w:pPr>
        <w:spacing w:line="360" w:lineRule="auto"/>
        <w:rPr>
          <w:rFonts w:ascii="宋体" w:hAnsi="宋体" w:cs="宋体"/>
          <w:b/>
          <w:bCs/>
          <w:color w:val="auto"/>
          <w:sz w:val="24"/>
          <w:highlight w:val="none"/>
        </w:rPr>
      </w:pPr>
      <w:bookmarkStart w:id="0" w:name="_Toc28359079"/>
      <w:bookmarkStart w:id="1" w:name="_Toc28359002"/>
      <w:bookmarkStart w:id="2" w:name="_Toc35393621"/>
      <w:bookmarkStart w:id="3" w:name="_Toc35393790"/>
      <w:bookmarkStart w:id="4" w:name="_Hlk24379207"/>
      <w:r>
        <w:rPr>
          <w:rFonts w:hint="eastAsia" w:ascii="宋体" w:hAnsi="宋体" w:cs="宋体"/>
          <w:b/>
          <w:bCs/>
          <w:color w:val="auto"/>
          <w:sz w:val="24"/>
          <w:highlight w:val="none"/>
        </w:rPr>
        <w:t>一、项目基本情况</w:t>
      </w:r>
      <w:bookmarkEnd w:id="0"/>
      <w:bookmarkEnd w:id="1"/>
      <w:bookmarkEnd w:id="2"/>
      <w:bookmarkEnd w:id="3"/>
    </w:p>
    <w:p>
      <w:pPr>
        <w:spacing w:line="360" w:lineRule="auto"/>
        <w:ind w:firstLine="480" w:firstLineChars="200"/>
        <w:rPr>
          <w:rFonts w:hint="eastAsia" w:ascii="宋体" w:hAnsi="宋体" w:eastAsia="宋体" w:cs="宋体"/>
          <w:color w:val="auto"/>
          <w:sz w:val="24"/>
          <w:highlight w:val="none"/>
          <w:lang w:eastAsia="zh-CN"/>
        </w:rPr>
      </w:pPr>
      <w:r>
        <w:rPr>
          <w:rFonts w:hint="eastAsia" w:ascii="宋体" w:hAnsi="宋体" w:cs="宋体"/>
          <w:color w:val="auto"/>
          <w:sz w:val="24"/>
          <w:highlight w:val="none"/>
        </w:rPr>
        <w:t>1、</w:t>
      </w:r>
      <w:r>
        <w:rPr>
          <w:rFonts w:hint="eastAsia" w:ascii="宋体" w:hAnsi="宋体" w:cs="宋体"/>
          <w:color w:val="auto"/>
          <w:sz w:val="24"/>
          <w:highlight w:val="none"/>
          <w:lang w:val="en-US" w:eastAsia="zh-CN"/>
        </w:rPr>
        <w:t>采购</w:t>
      </w:r>
      <w:r>
        <w:rPr>
          <w:rFonts w:hint="eastAsia" w:ascii="宋体" w:hAnsi="宋体" w:cs="宋体"/>
          <w:color w:val="auto"/>
          <w:sz w:val="24"/>
          <w:highlight w:val="none"/>
        </w:rPr>
        <w:t>项目编号：JM-2022-07-16265</w:t>
      </w:r>
      <w:r>
        <w:rPr>
          <w:rFonts w:hint="eastAsia" w:ascii="宋体" w:hAnsi="宋体" w:cs="宋体"/>
          <w:color w:val="auto"/>
          <w:sz w:val="24"/>
          <w:highlight w:val="none"/>
          <w:lang w:eastAsia="zh-CN"/>
        </w:rPr>
        <w:t>；</w:t>
      </w:r>
    </w:p>
    <w:p>
      <w:pPr>
        <w:spacing w:line="360" w:lineRule="auto"/>
        <w:ind w:firstLine="480" w:firstLineChars="200"/>
        <w:rPr>
          <w:rFonts w:hint="eastAsia" w:ascii="宋体" w:hAnsi="宋体" w:eastAsia="宋体" w:cs="宋体"/>
          <w:color w:val="auto"/>
          <w:sz w:val="24"/>
          <w:highlight w:val="none"/>
          <w:u w:val="single"/>
          <w:lang w:eastAsia="zh-CN"/>
        </w:rPr>
      </w:pPr>
      <w:r>
        <w:rPr>
          <w:rFonts w:hint="eastAsia" w:ascii="宋体" w:hAnsi="宋体" w:cs="宋体"/>
          <w:color w:val="auto"/>
          <w:sz w:val="24"/>
          <w:highlight w:val="none"/>
        </w:rPr>
        <w:t>2、项目名称：2022年长春市产品质量监督抽查抽样检验服务</w:t>
      </w:r>
      <w:r>
        <w:rPr>
          <w:rFonts w:hint="eastAsia" w:ascii="宋体" w:hAnsi="宋体" w:cs="宋体"/>
          <w:color w:val="auto"/>
          <w:sz w:val="24"/>
          <w:highlight w:val="none"/>
          <w:u w:val="none"/>
          <w:lang w:eastAsia="zh-CN"/>
        </w:rPr>
        <w:t>；</w:t>
      </w:r>
    </w:p>
    <w:bookmarkEnd w:id="4"/>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lang w:val="en-US" w:eastAsia="zh-CN"/>
        </w:rPr>
        <w:t>3</w:t>
      </w:r>
      <w:r>
        <w:rPr>
          <w:rFonts w:hint="eastAsia" w:ascii="宋体" w:hAnsi="宋体" w:cs="宋体"/>
          <w:color w:val="auto"/>
          <w:sz w:val="24"/>
          <w:highlight w:val="none"/>
        </w:rPr>
        <w:t>、采购需求（标段划分情况</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服务</w:t>
      </w:r>
      <w:r>
        <w:rPr>
          <w:rFonts w:hint="eastAsia" w:ascii="宋体" w:hAnsi="宋体" w:cs="宋体"/>
          <w:color w:val="auto"/>
          <w:sz w:val="24"/>
          <w:highlight w:val="none"/>
        </w:rPr>
        <w:t>内容、采购预算、最低控制批次）：</w:t>
      </w:r>
    </w:p>
    <w:tbl>
      <w:tblPr>
        <w:tblStyle w:val="4"/>
        <w:tblW w:w="972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83"/>
        <w:gridCol w:w="1800"/>
        <w:gridCol w:w="3570"/>
        <w:gridCol w:w="1290"/>
        <w:gridCol w:w="14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highlight w:val="none"/>
                <w:u w:val="none"/>
              </w:rPr>
            </w:pPr>
            <w:r>
              <w:rPr>
                <w:rFonts w:hint="eastAsia" w:ascii="宋体" w:hAnsi="宋体" w:eastAsia="宋体" w:cs="宋体"/>
                <w:b/>
                <w:bCs/>
                <w:i w:val="0"/>
                <w:iCs w:val="0"/>
                <w:color w:val="000000"/>
                <w:kern w:val="0"/>
                <w:sz w:val="21"/>
                <w:szCs w:val="21"/>
                <w:highlight w:val="none"/>
                <w:u w:val="none"/>
                <w:lang w:val="en-US" w:eastAsia="zh-CN" w:bidi="ar"/>
              </w:rPr>
              <w:t>同类检验序号</w:t>
            </w:r>
          </w:p>
        </w:tc>
        <w:tc>
          <w:tcPr>
            <w:tcW w:w="18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highlight w:val="none"/>
                <w:u w:val="none"/>
              </w:rPr>
            </w:pPr>
            <w:r>
              <w:rPr>
                <w:rFonts w:hint="eastAsia" w:ascii="宋体" w:hAnsi="宋体" w:eastAsia="宋体" w:cs="宋体"/>
                <w:b/>
                <w:bCs/>
                <w:i w:val="0"/>
                <w:iCs w:val="0"/>
                <w:color w:val="000000"/>
                <w:kern w:val="0"/>
                <w:sz w:val="21"/>
                <w:szCs w:val="21"/>
                <w:highlight w:val="none"/>
                <w:u w:val="none"/>
                <w:lang w:val="en-US" w:eastAsia="zh-CN" w:bidi="ar"/>
              </w:rPr>
              <w:t>标段信息</w:t>
            </w:r>
          </w:p>
        </w:tc>
        <w:tc>
          <w:tcPr>
            <w:tcW w:w="3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highlight w:val="none"/>
                <w:u w:val="none"/>
              </w:rPr>
            </w:pPr>
            <w:r>
              <w:rPr>
                <w:rFonts w:hint="eastAsia" w:ascii="宋体" w:hAnsi="宋体" w:eastAsia="宋体" w:cs="宋体"/>
                <w:b/>
                <w:bCs/>
                <w:i w:val="0"/>
                <w:iCs w:val="0"/>
                <w:color w:val="000000"/>
                <w:kern w:val="0"/>
                <w:sz w:val="21"/>
                <w:szCs w:val="21"/>
                <w:highlight w:val="none"/>
                <w:u w:val="none"/>
                <w:lang w:val="en-US" w:eastAsia="zh-CN" w:bidi="ar"/>
              </w:rPr>
              <w:t>服务内容</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highlight w:val="none"/>
                <w:u w:val="none"/>
              </w:rPr>
            </w:pPr>
            <w:r>
              <w:rPr>
                <w:rFonts w:hint="eastAsia" w:ascii="宋体" w:hAnsi="宋体" w:eastAsia="宋体" w:cs="宋体"/>
                <w:b/>
                <w:bCs/>
                <w:i w:val="0"/>
                <w:iCs w:val="0"/>
                <w:color w:val="000000"/>
                <w:kern w:val="0"/>
                <w:sz w:val="21"/>
                <w:szCs w:val="21"/>
                <w:highlight w:val="none"/>
                <w:u w:val="none"/>
                <w:lang w:val="en-US" w:eastAsia="zh-CN" w:bidi="ar"/>
              </w:rPr>
              <w:t>采购预算</w:t>
            </w:r>
          </w:p>
        </w:tc>
        <w:tc>
          <w:tcPr>
            <w:tcW w:w="14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highlight w:val="none"/>
                <w:u w:val="none"/>
              </w:rPr>
            </w:pPr>
            <w:r>
              <w:rPr>
                <w:rFonts w:hint="eastAsia" w:ascii="宋体" w:hAnsi="宋体" w:eastAsia="宋体" w:cs="宋体"/>
                <w:b/>
                <w:bCs/>
                <w:i w:val="0"/>
                <w:iCs w:val="0"/>
                <w:color w:val="000000"/>
                <w:kern w:val="0"/>
                <w:sz w:val="21"/>
                <w:szCs w:val="21"/>
                <w:highlight w:val="none"/>
                <w:u w:val="none"/>
                <w:lang w:val="en-US" w:eastAsia="zh-CN" w:bidi="ar"/>
              </w:rPr>
              <w:t>最低控制批次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highlight w:val="none"/>
                <w:u w:val="none"/>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highlight w:val="none"/>
                <w:u w:val="none"/>
              </w:rPr>
            </w:pPr>
          </w:p>
        </w:tc>
        <w:tc>
          <w:tcPr>
            <w:tcW w:w="3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highlight w:val="none"/>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highlight w:val="none"/>
                <w:u w:val="none"/>
              </w:rPr>
            </w:pPr>
            <w:r>
              <w:rPr>
                <w:rFonts w:hint="eastAsia" w:ascii="宋体" w:hAnsi="宋体" w:eastAsia="宋体" w:cs="宋体"/>
                <w:b/>
                <w:bCs/>
                <w:i w:val="0"/>
                <w:iCs w:val="0"/>
                <w:color w:val="000000"/>
                <w:kern w:val="0"/>
                <w:sz w:val="21"/>
                <w:szCs w:val="21"/>
                <w:highlight w:val="none"/>
                <w:u w:val="none"/>
                <w:lang w:val="en-US" w:eastAsia="zh-CN" w:bidi="ar"/>
              </w:rPr>
              <w:t>（万元）</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2" w:hRule="atLeast"/>
        </w:trPr>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第一标段</w:t>
            </w:r>
          </w:p>
        </w:tc>
        <w:tc>
          <w:tcPr>
            <w:tcW w:w="3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日用品抽样检验服务</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2" w:hRule="atLeast"/>
        </w:trPr>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第二标段</w:t>
            </w:r>
          </w:p>
        </w:tc>
        <w:tc>
          <w:tcPr>
            <w:tcW w:w="3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眼镜抽样检验服务</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2" w:hRule="atLeast"/>
        </w:trPr>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w:t>
            </w:r>
          </w:p>
        </w:tc>
        <w:tc>
          <w:tcPr>
            <w:tcW w:w="180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第四标段</w:t>
            </w:r>
          </w:p>
        </w:tc>
        <w:tc>
          <w:tcPr>
            <w:tcW w:w="3570"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可降解塑料制品抽样检验服务-2</w:t>
            </w:r>
          </w:p>
        </w:tc>
        <w:tc>
          <w:tcPr>
            <w:tcW w:w="1290"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2" w:hRule="atLeast"/>
        </w:trPr>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第五标段</w:t>
            </w:r>
          </w:p>
        </w:tc>
        <w:tc>
          <w:tcPr>
            <w:tcW w:w="3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劳保用品抽样检验服务</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2" w:hRule="atLeast"/>
        </w:trPr>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cs="宋体"/>
                <w:i w:val="0"/>
                <w:iCs w:val="0"/>
                <w:color w:val="000000"/>
                <w:kern w:val="0"/>
                <w:sz w:val="21"/>
                <w:szCs w:val="21"/>
                <w:highlight w:val="none"/>
                <w:u w:val="none"/>
                <w:lang w:val="en-US" w:eastAsia="zh-CN" w:bidi="ar"/>
              </w:rPr>
              <w:t>5</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第十二标段</w:t>
            </w:r>
          </w:p>
        </w:tc>
        <w:tc>
          <w:tcPr>
            <w:tcW w:w="3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危险化学品抽样检验服务</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2" w:hRule="atLeast"/>
        </w:trPr>
        <w:tc>
          <w:tcPr>
            <w:tcW w:w="158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kern w:val="0"/>
                <w:sz w:val="22"/>
                <w:szCs w:val="22"/>
                <w:highlight w:val="none"/>
                <w:u w:val="none"/>
                <w:lang w:val="en-US" w:eastAsia="zh-CN" w:bidi="ar"/>
              </w:rPr>
              <w:t>6</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第十六标段</w:t>
            </w:r>
          </w:p>
        </w:tc>
        <w:tc>
          <w:tcPr>
            <w:tcW w:w="3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煤制品抽样检验服务-1</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6.5</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2" w:hRule="atLeast"/>
        </w:trPr>
        <w:tc>
          <w:tcPr>
            <w:tcW w:w="15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第十七标段</w:t>
            </w:r>
          </w:p>
        </w:tc>
        <w:tc>
          <w:tcPr>
            <w:tcW w:w="3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煤制品抽样检验服务-2</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6.5</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2" w:hRule="atLeast"/>
        </w:trPr>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kern w:val="0"/>
                <w:sz w:val="22"/>
                <w:szCs w:val="22"/>
                <w:highlight w:val="none"/>
                <w:u w:val="none"/>
                <w:lang w:val="en-US" w:eastAsia="zh-CN" w:bidi="ar"/>
              </w:rPr>
              <w:t>7</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第二十一标段</w:t>
            </w:r>
          </w:p>
        </w:tc>
        <w:tc>
          <w:tcPr>
            <w:tcW w:w="3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车辆及相关产品抽样检验服务</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2" w:hRule="atLeast"/>
        </w:trPr>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kern w:val="0"/>
                <w:sz w:val="22"/>
                <w:szCs w:val="22"/>
                <w:highlight w:val="none"/>
                <w:u w:val="none"/>
                <w:lang w:val="en-US" w:eastAsia="zh-CN" w:bidi="ar"/>
              </w:rPr>
              <w:t>8</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第二十二标段</w:t>
            </w:r>
          </w:p>
        </w:tc>
        <w:tc>
          <w:tcPr>
            <w:tcW w:w="3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燃气用具抽样检验服务</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2" w:hRule="atLeast"/>
        </w:trPr>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kern w:val="0"/>
                <w:sz w:val="22"/>
                <w:szCs w:val="22"/>
                <w:highlight w:val="none"/>
                <w:u w:val="none"/>
                <w:lang w:val="en-US" w:eastAsia="zh-CN" w:bidi="ar"/>
              </w:rPr>
              <w:t>9</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第二十三标段</w:t>
            </w:r>
          </w:p>
        </w:tc>
        <w:tc>
          <w:tcPr>
            <w:tcW w:w="3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电动自行车抽样检验服务</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2" w:hRule="atLeast"/>
        </w:trPr>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highlight w:val="none"/>
                <w:u w:val="none"/>
                <w:lang w:val="en-US"/>
              </w:rPr>
            </w:pPr>
            <w:r>
              <w:rPr>
                <w:rFonts w:hint="eastAsia" w:ascii="宋体" w:hAnsi="宋体" w:cs="宋体"/>
                <w:i w:val="0"/>
                <w:iCs w:val="0"/>
                <w:color w:val="000000"/>
                <w:kern w:val="0"/>
                <w:sz w:val="22"/>
                <w:szCs w:val="22"/>
                <w:highlight w:val="none"/>
                <w:u w:val="none"/>
                <w:lang w:val="en-US" w:eastAsia="zh-CN" w:bidi="ar"/>
              </w:rPr>
              <w:t>10</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第二十六标段</w:t>
            </w:r>
          </w:p>
        </w:tc>
        <w:tc>
          <w:tcPr>
            <w:tcW w:w="3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电器抽样检验服务</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9</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60</w:t>
            </w:r>
          </w:p>
        </w:tc>
      </w:tr>
    </w:tbl>
    <w:p>
      <w:pPr>
        <w:pStyle w:val="2"/>
        <w:rPr>
          <w:rFonts w:hint="eastAsia"/>
          <w:highlight w:val="none"/>
          <w:lang w:eastAsia="zh-CN"/>
        </w:rPr>
      </w:pPr>
    </w:p>
    <w:p>
      <w:pPr>
        <w:spacing w:line="360" w:lineRule="auto"/>
        <w:ind w:firstLine="480" w:firstLineChars="200"/>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5、合同履行期限：</w:t>
      </w:r>
      <w:r>
        <w:rPr>
          <w:rFonts w:hint="eastAsia" w:ascii="宋体" w:hAnsi="宋体" w:cs="宋体"/>
          <w:bCs/>
          <w:kern w:val="0"/>
          <w:sz w:val="24"/>
          <w:highlight w:val="none"/>
        </w:rPr>
        <w:t>采购合同签订之日起</w:t>
      </w:r>
      <w:r>
        <w:rPr>
          <w:rFonts w:hint="eastAsia" w:ascii="宋体" w:hAnsi="宋体" w:cs="宋体"/>
          <w:bCs/>
          <w:kern w:val="0"/>
          <w:sz w:val="24"/>
          <w:highlight w:val="none"/>
          <w:lang w:val="en-US" w:eastAsia="zh-CN"/>
        </w:rPr>
        <w:t>1年；</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6、服务地点：</w:t>
      </w:r>
      <w:r>
        <w:rPr>
          <w:rFonts w:hint="eastAsia" w:ascii="宋体" w:hAnsi="宋体" w:cs="宋体"/>
          <w:color w:val="auto"/>
          <w:sz w:val="24"/>
          <w:highlight w:val="none"/>
          <w:lang w:val="en-US" w:eastAsia="zh-CN"/>
        </w:rPr>
        <w:t>采购人指定地点</w:t>
      </w:r>
      <w:r>
        <w:rPr>
          <w:rFonts w:hint="eastAsia" w:ascii="宋体" w:hAnsi="宋体" w:cs="宋体"/>
          <w:color w:val="auto"/>
          <w:sz w:val="24"/>
          <w:highlight w:val="none"/>
        </w:rPr>
        <w:t>；</w:t>
      </w:r>
    </w:p>
    <w:p>
      <w:pPr>
        <w:spacing w:line="360" w:lineRule="auto"/>
        <w:ind w:firstLine="480" w:firstLineChars="200"/>
        <w:rPr>
          <w:rFonts w:hint="eastAsia" w:ascii="宋体" w:hAnsi="宋体" w:cs="宋体"/>
          <w:color w:val="auto"/>
          <w:sz w:val="24"/>
          <w:highlight w:val="none"/>
          <w:lang w:eastAsia="zh-CN"/>
        </w:rPr>
      </w:pPr>
      <w:r>
        <w:rPr>
          <w:rFonts w:hint="eastAsia" w:ascii="宋体" w:hAnsi="宋体" w:cs="宋体"/>
          <w:color w:val="auto"/>
          <w:sz w:val="24"/>
          <w:highlight w:val="none"/>
          <w:lang w:val="en-US" w:eastAsia="zh-CN"/>
        </w:rPr>
        <w:t>7</w:t>
      </w:r>
      <w:r>
        <w:rPr>
          <w:rFonts w:hint="eastAsia" w:ascii="宋体" w:hAnsi="宋体" w:cs="宋体"/>
          <w:color w:val="auto"/>
          <w:sz w:val="24"/>
          <w:highlight w:val="none"/>
        </w:rPr>
        <w:t>、本项目不接受联合体投标</w:t>
      </w:r>
      <w:r>
        <w:rPr>
          <w:rFonts w:hint="eastAsia" w:ascii="宋体" w:hAnsi="宋体" w:cs="宋体"/>
          <w:color w:val="auto"/>
          <w:sz w:val="24"/>
          <w:highlight w:val="none"/>
          <w:lang w:eastAsia="zh-CN"/>
        </w:rPr>
        <w:t>；</w:t>
      </w:r>
    </w:p>
    <w:p>
      <w:pPr>
        <w:spacing w:line="360" w:lineRule="auto"/>
        <w:rPr>
          <w:rFonts w:hint="eastAsia" w:ascii="宋体" w:hAnsi="宋体" w:eastAsia="宋体" w:cs="宋体"/>
          <w:b/>
          <w:bCs/>
          <w:color w:val="auto"/>
          <w:kern w:val="2"/>
          <w:sz w:val="24"/>
          <w:szCs w:val="24"/>
          <w:highlight w:val="none"/>
          <w:lang w:val="en-US" w:eastAsia="zh-CN" w:bidi="ar-SA"/>
        </w:rPr>
      </w:pPr>
      <w:bookmarkStart w:id="5" w:name="_Toc35393622"/>
      <w:bookmarkStart w:id="6" w:name="_Toc28359003"/>
      <w:bookmarkStart w:id="7" w:name="_Toc28359080"/>
      <w:bookmarkStart w:id="8" w:name="_Toc35393791"/>
      <w:r>
        <w:rPr>
          <w:rFonts w:hint="eastAsia" w:ascii="宋体" w:hAnsi="宋体" w:eastAsia="宋体" w:cs="宋体"/>
          <w:b/>
          <w:bCs/>
          <w:color w:val="auto"/>
          <w:kern w:val="2"/>
          <w:sz w:val="24"/>
          <w:szCs w:val="24"/>
          <w:highlight w:val="none"/>
          <w:lang w:val="en-US" w:eastAsia="zh-CN" w:bidi="ar-SA"/>
        </w:rPr>
        <w:t>二、申请人的资格要求：</w:t>
      </w:r>
      <w:bookmarkEnd w:id="5"/>
      <w:bookmarkEnd w:id="6"/>
      <w:bookmarkEnd w:id="7"/>
      <w:bookmarkEnd w:id="8"/>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1、满足《中华人民共和国政府采购法》第二十二条规定；</w:t>
      </w:r>
    </w:p>
    <w:p>
      <w:pPr>
        <w:spacing w:line="360" w:lineRule="auto"/>
        <w:ind w:firstLine="480" w:firstLineChars="200"/>
        <w:rPr>
          <w:rFonts w:ascii="宋体" w:hAnsi="宋体" w:cs="宋体"/>
          <w:sz w:val="24"/>
          <w:highlight w:val="none"/>
        </w:rPr>
      </w:pPr>
      <w:bookmarkStart w:id="9" w:name="_Toc28359081"/>
      <w:bookmarkStart w:id="10" w:name="_Toc28359004"/>
      <w:r>
        <w:rPr>
          <w:rFonts w:hint="eastAsia" w:ascii="宋体" w:hAnsi="宋体" w:cs="宋体"/>
          <w:color w:val="auto"/>
          <w:sz w:val="24"/>
          <w:highlight w:val="none"/>
        </w:rPr>
        <w:t>2、落实政府采购政策需满足的资格要求：</w:t>
      </w:r>
      <w:r>
        <w:rPr>
          <w:rFonts w:hint="eastAsia" w:ascii="宋体" w:hAnsi="宋体" w:cs="宋体"/>
          <w:sz w:val="24"/>
          <w:highlight w:val="none"/>
        </w:rPr>
        <w:t>本项目为专门面向中小企业采购项目,供应商应为中小微企业或监狱企业或残疾人福利性单位。</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（1）供应商提供的服务应符合《政府采购促进中小企业发展管理办法》(财库〔2020〕46号) 第四条规定的情形，且应当提供《政府采购促进中小企业发展管理办法》(财库〔2020〕46号)规定的《中小企业声明函》。</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（2）供应商为监狱企业的视同小型和微型企业，可不提供上述（1）材料，但应当提供由省级以上监狱管理局、戒毒管理局(含新疆生产建设兵团)出具的属于监狱企业的证明文件。</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（3）供应商为残疾人福利性单位的视同小型和微型企业，可不提供上述（1）材料，但应当提供《残疾人福利性单位声明函》。</w:t>
      </w:r>
    </w:p>
    <w:p>
      <w:pPr>
        <w:spacing w:line="360" w:lineRule="auto"/>
        <w:ind w:firstLine="480" w:firstLineChars="200"/>
        <w:rPr>
          <w:rFonts w:ascii="宋体" w:hAnsi="宋体" w:cs="宋体"/>
          <w:color w:val="auto"/>
          <w:sz w:val="24"/>
          <w:highlight w:val="none"/>
        </w:rPr>
      </w:pPr>
      <w:r>
        <w:rPr>
          <w:rFonts w:hint="eastAsia" w:ascii="宋体" w:hAnsi="宋体" w:cs="宋体"/>
          <w:sz w:val="24"/>
          <w:highlight w:val="none"/>
        </w:rPr>
        <w:t>（4）本项目采购标的对应的中小企业划分标准所属行业为其他未列明行业</w:t>
      </w:r>
      <w:r>
        <w:rPr>
          <w:rFonts w:hint="eastAsia" w:ascii="宋体" w:hAnsi="宋体" w:cs="宋体"/>
          <w:sz w:val="24"/>
          <w:highlight w:val="none"/>
          <w:lang w:eastAsia="zh-CN"/>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3、本项目的特定资格要求：</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（1）在中华人民共和国境内注册，能够独立承担民事责任的法人或其他组织形式，具备有效的营业执照，并在人员、设备、资金等方面具有相应的能力。</w:t>
      </w:r>
    </w:p>
    <w:p>
      <w:pPr>
        <w:spacing w:line="360"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lang w:val="zh-CN"/>
        </w:rPr>
        <w:t>）资质要求：供应商应具有国家认证认可监督管理委员会或省级市场监督管理部门颁发的有效期内的检验检测机构计量认证证书（CMA）。</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）财务状况良好，具有202</w:t>
      </w:r>
      <w:r>
        <w:rPr>
          <w:rFonts w:hint="eastAsia" w:ascii="宋体" w:hAnsi="宋体" w:cs="宋体"/>
          <w:color w:val="auto"/>
          <w:sz w:val="24"/>
          <w:highlight w:val="none"/>
          <w:lang w:val="en-US" w:eastAsia="zh-CN"/>
        </w:rPr>
        <w:t>1</w:t>
      </w:r>
      <w:r>
        <w:rPr>
          <w:rFonts w:hint="eastAsia" w:ascii="宋体" w:hAnsi="宋体" w:cs="宋体"/>
          <w:color w:val="auto"/>
          <w:sz w:val="24"/>
          <w:highlight w:val="none"/>
        </w:rPr>
        <w:t>年度财务审计报告或投标截止时间前一个月内基本开户银行出具的资信良好证明；</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）具有</w:t>
      </w:r>
      <w:r>
        <w:rPr>
          <w:rFonts w:hint="eastAsia" w:ascii="宋体" w:hAnsi="宋体" w:cs="宋体"/>
          <w:color w:val="auto"/>
          <w:sz w:val="24"/>
          <w:highlight w:val="none"/>
          <w:lang w:val="en-US" w:eastAsia="zh-CN"/>
        </w:rPr>
        <w:t>2022</w:t>
      </w:r>
      <w:r>
        <w:rPr>
          <w:rFonts w:hint="eastAsia" w:ascii="宋体" w:hAnsi="宋体" w:cs="宋体"/>
          <w:color w:val="auto"/>
          <w:sz w:val="24"/>
          <w:highlight w:val="none"/>
        </w:rPr>
        <w:t>年度任意一个月份依法缴纳税收及社会保障资金的良好记录证明材料。</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lang w:val="zh-CN"/>
        </w:rPr>
        <w:t>（</w:t>
      </w:r>
      <w:r>
        <w:rPr>
          <w:rFonts w:hint="eastAsia" w:ascii="宋体" w:hAnsi="宋体" w:cs="宋体"/>
          <w:color w:val="auto"/>
          <w:sz w:val="24"/>
          <w:highlight w:val="none"/>
          <w:lang w:val="en-US" w:eastAsia="zh-CN"/>
        </w:rPr>
        <w:t>5</w:t>
      </w:r>
      <w:r>
        <w:rPr>
          <w:rFonts w:hint="eastAsia" w:ascii="宋体" w:hAnsi="宋体" w:cs="宋体"/>
          <w:color w:val="auto"/>
          <w:sz w:val="24"/>
          <w:highlight w:val="none"/>
          <w:lang w:val="zh-CN"/>
        </w:rPr>
        <w:t>）</w:t>
      </w:r>
      <w:r>
        <w:rPr>
          <w:rFonts w:hint="eastAsia" w:ascii="宋体" w:hAnsi="宋体" w:cs="宋体"/>
          <w:color w:val="auto"/>
          <w:sz w:val="24"/>
          <w:highlight w:val="none"/>
        </w:rPr>
        <w:t>不接受被政府列入取消投标资格期限内的企业或个人参加投标。参加政府采购活动前3年内在经营活动中没有重大违法记录（详见财库[2016]125号文件）。</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6</w:t>
      </w:r>
      <w:r>
        <w:rPr>
          <w:rFonts w:hint="eastAsia" w:ascii="宋体" w:hAnsi="宋体" w:cs="宋体"/>
          <w:color w:val="auto"/>
          <w:sz w:val="24"/>
          <w:highlight w:val="none"/>
        </w:rPr>
        <w:t>）本项目不接受被列入失信被执行人、重大税收违法案件当事人名单、政府采购严重违法失信行为记录名单的供应商参与投标。</w:t>
      </w:r>
    </w:p>
    <w:p>
      <w:pPr>
        <w:pStyle w:val="2"/>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7</w:t>
      </w:r>
      <w:r>
        <w:rPr>
          <w:rFonts w:hint="eastAsia" w:ascii="宋体" w:hAnsi="宋体" w:cs="宋体"/>
          <w:color w:val="auto"/>
          <w:sz w:val="24"/>
          <w:highlight w:val="none"/>
        </w:rPr>
        <w:t>）与采购人存在利害关系可能影响招标公正性的法人、其他组织或者个人，不得参加投标。单位负责人为同一人或者存在控股、管理关系的不同单位，不得参加同一标段投标或者未划分标段的同一采购项目投标。违反这两款规定的，相关投标均无效。</w:t>
      </w:r>
      <w:bookmarkStart w:id="11" w:name="_Toc35393623"/>
      <w:bookmarkStart w:id="12" w:name="_Toc35393792"/>
    </w:p>
    <w:p>
      <w:pPr>
        <w:pStyle w:val="2"/>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8</w:t>
      </w:r>
      <w:r>
        <w:rPr>
          <w:rFonts w:hint="eastAsia" w:ascii="宋体" w:hAnsi="宋体" w:cs="宋体"/>
          <w:color w:val="auto"/>
          <w:sz w:val="24"/>
          <w:highlight w:val="none"/>
        </w:rPr>
        <w:t>）</w:t>
      </w:r>
      <w:r>
        <w:rPr>
          <w:rFonts w:hint="eastAsia" w:ascii="宋体" w:hAnsi="宋体" w:eastAsia="宋体" w:cs="宋体"/>
          <w:color w:val="auto"/>
          <w:kern w:val="2"/>
          <w:sz w:val="24"/>
          <w:szCs w:val="24"/>
          <w:highlight w:val="none"/>
          <w:lang w:val="en-US" w:eastAsia="zh-CN" w:bidi="ar-SA"/>
        </w:rPr>
        <w:t>同类产品标段可以兼投但不兼中，不同类产品标段可兼投兼中。</w:t>
      </w:r>
    </w:p>
    <w:p>
      <w:pPr>
        <w:spacing w:line="360" w:lineRule="auto"/>
        <w:rPr>
          <w:rFonts w:ascii="宋体" w:hAnsi="宋体" w:cs="宋体"/>
          <w:b/>
          <w:bCs/>
          <w:color w:val="auto"/>
          <w:sz w:val="24"/>
          <w:highlight w:val="none"/>
        </w:rPr>
      </w:pPr>
      <w:r>
        <w:rPr>
          <w:rFonts w:hint="eastAsia" w:ascii="宋体" w:hAnsi="宋体" w:cs="宋体"/>
          <w:b/>
          <w:bCs/>
          <w:color w:val="auto"/>
          <w:sz w:val="24"/>
          <w:highlight w:val="none"/>
        </w:rPr>
        <w:t>三、获取竞争性磋商文件</w:t>
      </w:r>
      <w:bookmarkEnd w:id="9"/>
      <w:bookmarkEnd w:id="10"/>
      <w:bookmarkEnd w:id="11"/>
      <w:bookmarkEnd w:id="12"/>
    </w:p>
    <w:p>
      <w:pPr>
        <w:spacing w:line="360" w:lineRule="auto"/>
        <w:ind w:firstLine="480" w:firstLineChars="200"/>
        <w:rPr>
          <w:rFonts w:hint="eastAsia" w:ascii="宋体" w:hAnsi="宋体" w:cs="宋体"/>
          <w:color w:val="auto"/>
          <w:sz w:val="24"/>
          <w:highlight w:val="none"/>
          <w:lang w:val="zh-CN"/>
        </w:rPr>
      </w:pPr>
      <w:bookmarkStart w:id="13" w:name="_Toc28359015"/>
      <w:bookmarkStart w:id="14" w:name="_Toc35393801"/>
      <w:bookmarkStart w:id="15" w:name="_Toc35393632"/>
      <w:bookmarkStart w:id="16" w:name="_Toc28359092"/>
      <w:r>
        <w:rPr>
          <w:rFonts w:hint="eastAsia" w:ascii="宋体" w:hAnsi="宋体" w:cs="宋体"/>
          <w:color w:val="auto"/>
          <w:sz w:val="24"/>
          <w:highlight w:val="none"/>
          <w:lang w:val="en-US" w:eastAsia="zh-CN"/>
        </w:rPr>
        <w:t>1、</w:t>
      </w:r>
      <w:r>
        <w:rPr>
          <w:rFonts w:hint="eastAsia" w:ascii="宋体" w:hAnsi="宋体" w:cs="宋体"/>
          <w:color w:val="auto"/>
          <w:sz w:val="24"/>
          <w:highlight w:val="none"/>
        </w:rPr>
        <w:t>凡有意参加供应商，请于202</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年</w:t>
      </w:r>
      <w:r>
        <w:rPr>
          <w:rFonts w:hint="eastAsia" w:ascii="宋体" w:hAnsi="宋体" w:cs="宋体"/>
          <w:color w:val="auto"/>
          <w:sz w:val="24"/>
          <w:highlight w:val="none"/>
          <w:lang w:val="en-US" w:eastAsia="zh-CN"/>
        </w:rPr>
        <w:t>10</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12</w:t>
      </w:r>
      <w:r>
        <w:rPr>
          <w:rFonts w:hint="eastAsia" w:ascii="宋体" w:hAnsi="宋体" w:cs="宋体"/>
          <w:color w:val="auto"/>
          <w:sz w:val="24"/>
          <w:highlight w:val="none"/>
        </w:rPr>
        <w:t>日至202</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年</w:t>
      </w:r>
      <w:r>
        <w:rPr>
          <w:rFonts w:hint="eastAsia" w:ascii="宋体" w:hAnsi="宋体" w:cs="宋体"/>
          <w:color w:val="auto"/>
          <w:sz w:val="24"/>
          <w:highlight w:val="none"/>
          <w:lang w:val="en-US" w:eastAsia="zh-CN"/>
        </w:rPr>
        <w:t>10</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18</w:t>
      </w:r>
      <w:r>
        <w:rPr>
          <w:rFonts w:hint="eastAsia" w:ascii="宋体" w:hAnsi="宋体" w:cs="宋体"/>
          <w:color w:val="auto"/>
          <w:sz w:val="24"/>
          <w:highlight w:val="none"/>
        </w:rPr>
        <w:t>日</w:t>
      </w:r>
      <w:r>
        <w:rPr>
          <w:rFonts w:hint="eastAsia" w:ascii="宋体" w:hAnsi="宋体" w:cs="宋体"/>
          <w:color w:val="auto"/>
          <w:sz w:val="24"/>
          <w:highlight w:val="none"/>
          <w:lang w:eastAsia="zh-CN"/>
        </w:rPr>
        <w:t>，</w:t>
      </w:r>
      <w:r>
        <w:rPr>
          <w:rFonts w:hint="eastAsia" w:ascii="宋体" w:hAnsi="宋体" w:cs="宋体"/>
          <w:color w:val="auto"/>
          <w:sz w:val="24"/>
          <w:highlight w:val="none"/>
        </w:rPr>
        <w:t>每天上午08:30至11:30，下午13:30至16:</w:t>
      </w:r>
      <w:r>
        <w:rPr>
          <w:rFonts w:hint="eastAsia" w:ascii="宋体" w:hAnsi="宋体" w:cs="宋体"/>
          <w:color w:val="auto"/>
          <w:sz w:val="24"/>
          <w:highlight w:val="none"/>
          <w:lang w:val="en-US" w:eastAsia="zh-CN"/>
        </w:rPr>
        <w:t>00</w:t>
      </w:r>
      <w:r>
        <w:rPr>
          <w:rFonts w:hint="eastAsia" w:ascii="宋体" w:hAnsi="宋体" w:cs="宋体"/>
          <w:color w:val="auto"/>
          <w:sz w:val="24"/>
          <w:highlight w:val="none"/>
        </w:rPr>
        <w:t>(北京时间，法定节假日除外，下同)；</w:t>
      </w:r>
      <w:r>
        <w:rPr>
          <w:rFonts w:hint="eastAsia" w:ascii="宋体" w:hAnsi="宋体" w:cs="宋体"/>
          <w:color w:val="auto"/>
          <w:sz w:val="24"/>
          <w:highlight w:val="none"/>
          <w:lang w:val="zh-CN"/>
        </w:rPr>
        <w:t>将以下要求的内容以清晰可辨的扫描件（PDF格式）加盖单位公章，以邮件的方式发送至吉林省傲瑞工程管理有限公司邮箱（</w:t>
      </w:r>
      <w:r>
        <w:rPr>
          <w:rFonts w:hint="eastAsia" w:ascii="宋体" w:hAnsi="宋体" w:cs="宋体"/>
          <w:color w:val="auto"/>
          <w:sz w:val="24"/>
          <w:highlight w:val="none"/>
          <w:lang w:val="en-US" w:eastAsia="zh-CN"/>
        </w:rPr>
        <w:t>18946771320</w:t>
      </w:r>
      <w:r>
        <w:rPr>
          <w:rFonts w:hint="eastAsia" w:ascii="宋体" w:hAnsi="宋体" w:cs="宋体"/>
          <w:color w:val="auto"/>
          <w:sz w:val="24"/>
          <w:highlight w:val="none"/>
          <w:lang w:val="zh-CN"/>
        </w:rPr>
        <w:t>@</w:t>
      </w:r>
      <w:r>
        <w:rPr>
          <w:rFonts w:hint="eastAsia" w:ascii="宋体" w:hAnsi="宋体" w:cs="宋体"/>
          <w:color w:val="auto"/>
          <w:sz w:val="24"/>
          <w:highlight w:val="none"/>
          <w:lang w:val="en-US" w:eastAsia="zh-CN"/>
        </w:rPr>
        <w:t>189</w:t>
      </w:r>
      <w:r>
        <w:rPr>
          <w:rFonts w:hint="eastAsia" w:ascii="宋体" w:hAnsi="宋体" w:cs="宋体"/>
          <w:color w:val="auto"/>
          <w:sz w:val="24"/>
          <w:highlight w:val="none"/>
          <w:lang w:val="zh-CN"/>
        </w:rPr>
        <w:t>.c</w:t>
      </w:r>
      <w:r>
        <w:rPr>
          <w:rFonts w:hint="eastAsia" w:ascii="宋体" w:hAnsi="宋体" w:cs="宋体"/>
          <w:color w:val="auto"/>
          <w:sz w:val="24"/>
          <w:highlight w:val="none"/>
          <w:lang w:val="en-US" w:eastAsia="zh-CN"/>
        </w:rPr>
        <w:t>n</w:t>
      </w:r>
      <w:r>
        <w:rPr>
          <w:rFonts w:hint="eastAsia" w:ascii="宋体" w:hAnsi="宋体" w:cs="宋体"/>
          <w:color w:val="auto"/>
          <w:sz w:val="24"/>
          <w:highlight w:val="none"/>
          <w:lang w:val="zh-CN"/>
        </w:rPr>
        <w:t>），并同时拨打代理机构电话联系进行确认,资料如下：</w:t>
      </w:r>
    </w:p>
    <w:p>
      <w:pPr>
        <w:spacing w:line="360" w:lineRule="auto"/>
        <w:ind w:firstLine="480" w:firstLineChars="200"/>
        <w:rPr>
          <w:rFonts w:hint="eastAsia" w:ascii="宋体" w:hAnsi="宋体" w:cs="宋体"/>
          <w:color w:val="auto"/>
          <w:sz w:val="24"/>
          <w:highlight w:val="none"/>
          <w:lang w:val="zh-CN"/>
        </w:rPr>
      </w:pPr>
      <w:r>
        <w:rPr>
          <w:rFonts w:hint="eastAsia" w:ascii="宋体" w:hAnsi="宋体" w:cs="宋体"/>
          <w:color w:val="auto"/>
          <w:sz w:val="24"/>
          <w:highlight w:val="none"/>
          <w:lang w:val="zh-CN"/>
        </w:rPr>
        <w:t>（1）有效的营业执照（副本）或事业单位法人证书；</w:t>
      </w:r>
    </w:p>
    <w:p>
      <w:pPr>
        <w:spacing w:line="360" w:lineRule="auto"/>
        <w:ind w:firstLine="480" w:firstLineChars="200"/>
        <w:rPr>
          <w:rFonts w:hint="eastAsia" w:ascii="宋体" w:hAnsi="宋体" w:cs="宋体"/>
          <w:color w:val="auto"/>
          <w:sz w:val="24"/>
          <w:highlight w:val="none"/>
          <w:lang w:val="zh-CN"/>
        </w:rPr>
      </w:pP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2</w:t>
      </w:r>
      <w:r>
        <w:rPr>
          <w:rFonts w:hint="eastAsia" w:ascii="宋体" w:hAnsi="宋体" w:cs="宋体"/>
          <w:color w:val="auto"/>
          <w:sz w:val="24"/>
          <w:highlight w:val="none"/>
          <w:lang w:eastAsia="zh-CN"/>
        </w:rPr>
        <w:t>）检验检测机构计量认证证书（CMA）</w:t>
      </w:r>
      <w:r>
        <w:rPr>
          <w:rFonts w:hint="eastAsia" w:ascii="宋体" w:hAnsi="宋体" w:eastAsia="宋体" w:cs="宋体"/>
          <w:color w:val="auto"/>
          <w:sz w:val="24"/>
          <w:highlight w:val="none"/>
          <w:lang w:val="zh-CN"/>
        </w:rPr>
        <w:t>；</w:t>
      </w:r>
    </w:p>
    <w:p>
      <w:pPr>
        <w:spacing w:line="360" w:lineRule="auto"/>
        <w:ind w:firstLine="480" w:firstLineChars="200"/>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zh-CN"/>
        </w:rPr>
        <w:t>（</w:t>
      </w:r>
      <w:r>
        <w:rPr>
          <w:rFonts w:hint="eastAsia" w:ascii="宋体" w:hAnsi="宋体" w:cs="宋体"/>
          <w:color w:val="auto"/>
          <w:sz w:val="24"/>
          <w:highlight w:val="none"/>
          <w:lang w:val="en-US" w:eastAsia="zh-CN"/>
        </w:rPr>
        <w:t>3</w:t>
      </w:r>
      <w:r>
        <w:rPr>
          <w:rFonts w:hint="eastAsia" w:ascii="宋体" w:hAnsi="宋体" w:cs="宋体"/>
          <w:color w:val="auto"/>
          <w:sz w:val="24"/>
          <w:highlight w:val="none"/>
          <w:lang w:val="zh-CN"/>
        </w:rPr>
        <w:t>）</w:t>
      </w:r>
      <w:r>
        <w:rPr>
          <w:rFonts w:hint="eastAsia" w:ascii="宋体" w:hAnsi="宋体" w:cs="宋体"/>
          <w:color w:val="auto"/>
          <w:sz w:val="24"/>
          <w:highlight w:val="none"/>
        </w:rPr>
        <w:t>企业法人授权委托书（如法定代表人办理投标事宜则需要提供法定代表人身份证明）、企业法人身份证复印件及委托人身份证复印件</w:t>
      </w:r>
      <w:r>
        <w:rPr>
          <w:rFonts w:hint="eastAsia" w:ascii="宋体" w:hAnsi="宋体" w:cs="宋体"/>
          <w:color w:val="auto"/>
          <w:sz w:val="24"/>
          <w:highlight w:val="none"/>
          <w:lang w:eastAsia="zh-CN"/>
        </w:rPr>
        <w:t>；</w:t>
      </w:r>
    </w:p>
    <w:p>
      <w:pPr>
        <w:spacing w:line="360" w:lineRule="auto"/>
        <w:ind w:firstLine="480" w:firstLineChars="200"/>
        <w:rPr>
          <w:rFonts w:hint="eastAsia" w:ascii="宋体" w:hAnsi="宋体" w:cs="宋体"/>
          <w:color w:val="auto"/>
          <w:sz w:val="24"/>
          <w:highlight w:val="none"/>
          <w:lang w:val="zh-CN"/>
        </w:rPr>
      </w:pPr>
      <w:r>
        <w:rPr>
          <w:rFonts w:hint="eastAsia" w:ascii="宋体" w:hAnsi="宋体" w:cs="宋体"/>
          <w:color w:val="auto"/>
          <w:sz w:val="24"/>
          <w:highlight w:val="none"/>
          <w:lang w:val="en-US" w:eastAsia="zh-CN"/>
        </w:rPr>
        <w:t>2、</w:t>
      </w:r>
      <w:r>
        <w:rPr>
          <w:rFonts w:hint="eastAsia" w:ascii="宋体" w:hAnsi="宋体" w:cs="宋体"/>
          <w:color w:val="auto"/>
          <w:sz w:val="24"/>
          <w:highlight w:val="none"/>
          <w:lang w:val="zh-CN"/>
        </w:rPr>
        <w:t>代理机构会对供应商发送至邮箱的资料进行确认，若资料不全则及时告知供应商进行补充、修改，供应商需在报名截止时间前完成补充、修改；对报名成功的供应商，代理机构将“供应商报名登记表”电子版发送至供应商邮箱，供应商按要求填写后，将“供应商报名登记表”的扫描件（PDF格式）发送至吉林省傲瑞工程管理有限公司邮箱。</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lang w:val="en-US" w:eastAsia="zh-CN"/>
        </w:rPr>
        <w:t>3、每标段</w:t>
      </w:r>
      <w:r>
        <w:rPr>
          <w:rFonts w:hint="eastAsia" w:ascii="宋体" w:hAnsi="宋体" w:cs="宋体"/>
          <w:color w:val="auto"/>
          <w:sz w:val="24"/>
          <w:highlight w:val="none"/>
        </w:rPr>
        <w:t>竞争性磋商文件售价：</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00元/套，逾期不售，售后不退。</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四、响应文件提交</w:t>
      </w:r>
      <w:bookmarkEnd w:id="13"/>
      <w:bookmarkEnd w:id="14"/>
      <w:bookmarkEnd w:id="15"/>
      <w:bookmarkEnd w:id="16"/>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1、截止时间及磋商时间：</w:t>
      </w:r>
      <w:r>
        <w:rPr>
          <w:rFonts w:hint="eastAsia" w:ascii="宋体" w:hAnsi="宋体" w:cs="宋体"/>
          <w:color w:val="auto"/>
          <w:sz w:val="24"/>
          <w:highlight w:val="none"/>
          <w:u w:val="none"/>
        </w:rPr>
        <w:t>202</w:t>
      </w:r>
      <w:r>
        <w:rPr>
          <w:rFonts w:hint="eastAsia" w:ascii="宋体" w:hAnsi="宋体" w:cs="宋体"/>
          <w:color w:val="auto"/>
          <w:sz w:val="24"/>
          <w:highlight w:val="none"/>
          <w:u w:val="none"/>
          <w:lang w:val="en-US" w:eastAsia="zh-CN"/>
        </w:rPr>
        <w:t>2</w:t>
      </w:r>
      <w:r>
        <w:rPr>
          <w:rFonts w:hint="eastAsia" w:ascii="宋体" w:hAnsi="宋体" w:cs="宋体"/>
          <w:bCs/>
          <w:color w:val="auto"/>
          <w:sz w:val="24"/>
          <w:highlight w:val="none"/>
          <w:u w:val="none"/>
        </w:rPr>
        <w:t>年</w:t>
      </w:r>
      <w:r>
        <w:rPr>
          <w:rFonts w:hint="eastAsia" w:ascii="宋体" w:hAnsi="宋体" w:cs="宋体"/>
          <w:bCs/>
          <w:color w:val="auto"/>
          <w:sz w:val="24"/>
          <w:highlight w:val="none"/>
          <w:u w:val="none"/>
          <w:lang w:val="en-US" w:eastAsia="zh-CN"/>
        </w:rPr>
        <w:t>10</w:t>
      </w:r>
      <w:r>
        <w:rPr>
          <w:rFonts w:hint="eastAsia" w:ascii="宋体" w:hAnsi="宋体" w:cs="宋体"/>
          <w:bCs/>
          <w:color w:val="auto"/>
          <w:sz w:val="24"/>
          <w:highlight w:val="none"/>
          <w:u w:val="none"/>
        </w:rPr>
        <w:t>月</w:t>
      </w:r>
      <w:r>
        <w:rPr>
          <w:rFonts w:hint="eastAsia" w:ascii="宋体" w:hAnsi="宋体" w:cs="宋体"/>
          <w:bCs/>
          <w:color w:val="auto"/>
          <w:sz w:val="24"/>
          <w:highlight w:val="none"/>
          <w:u w:val="none"/>
          <w:lang w:val="en-US" w:eastAsia="zh-CN"/>
        </w:rPr>
        <w:t>24</w:t>
      </w:r>
      <w:r>
        <w:rPr>
          <w:rFonts w:hint="eastAsia" w:ascii="宋体" w:hAnsi="宋体" w:cs="宋体"/>
          <w:bCs/>
          <w:color w:val="auto"/>
          <w:sz w:val="24"/>
          <w:highlight w:val="none"/>
          <w:u w:val="none"/>
        </w:rPr>
        <w:t>日</w:t>
      </w:r>
      <w:r>
        <w:rPr>
          <w:rFonts w:hint="eastAsia" w:ascii="宋体" w:hAnsi="宋体" w:cs="宋体"/>
          <w:bCs/>
          <w:color w:val="auto"/>
          <w:sz w:val="24"/>
          <w:highlight w:val="none"/>
          <w:u w:val="none"/>
          <w:lang w:val="en-US" w:eastAsia="zh-CN"/>
        </w:rPr>
        <w:t>09</w:t>
      </w:r>
      <w:r>
        <w:rPr>
          <w:rFonts w:hint="eastAsia" w:ascii="宋体" w:hAnsi="宋体" w:cs="宋体"/>
          <w:bCs/>
          <w:color w:val="auto"/>
          <w:sz w:val="24"/>
          <w:highlight w:val="none"/>
          <w:u w:val="none"/>
        </w:rPr>
        <w:t>时</w:t>
      </w:r>
      <w:r>
        <w:rPr>
          <w:rFonts w:hint="eastAsia" w:ascii="宋体" w:hAnsi="宋体" w:cs="宋体"/>
          <w:bCs/>
          <w:color w:val="auto"/>
          <w:sz w:val="24"/>
          <w:highlight w:val="none"/>
          <w:u w:val="none"/>
          <w:lang w:val="en-US" w:eastAsia="zh-CN"/>
        </w:rPr>
        <w:t>00</w:t>
      </w:r>
      <w:r>
        <w:rPr>
          <w:rFonts w:hint="eastAsia" w:ascii="宋体" w:hAnsi="宋体" w:cs="宋体"/>
          <w:bCs/>
          <w:color w:val="auto"/>
          <w:sz w:val="24"/>
          <w:highlight w:val="none"/>
          <w:u w:val="none"/>
        </w:rPr>
        <w:t>分</w:t>
      </w:r>
      <w:r>
        <w:rPr>
          <w:rFonts w:hint="eastAsia" w:ascii="宋体" w:hAnsi="宋体" w:cs="宋体"/>
          <w:color w:val="auto"/>
          <w:sz w:val="24"/>
          <w:highlight w:val="none"/>
        </w:rPr>
        <w:t>（北京时间）</w:t>
      </w:r>
    </w:p>
    <w:p>
      <w:pPr>
        <w:spacing w:line="360" w:lineRule="auto"/>
        <w:ind w:firstLine="480" w:firstLineChars="200"/>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2</w:t>
      </w:r>
      <w:r>
        <w:rPr>
          <w:rFonts w:hint="eastAsia" w:ascii="宋体" w:hAnsi="宋体" w:cs="宋体"/>
          <w:color w:val="auto"/>
          <w:sz w:val="24"/>
          <w:highlight w:val="none"/>
        </w:rPr>
        <w:t>、地点：长春市二道区</w:t>
      </w:r>
      <w:r>
        <w:rPr>
          <w:rFonts w:hint="eastAsia" w:ascii="宋体" w:hAnsi="宋体" w:cs="宋体"/>
          <w:color w:val="auto"/>
          <w:sz w:val="24"/>
          <w:highlight w:val="none"/>
          <w:lang w:val="en-US" w:eastAsia="zh-CN"/>
        </w:rPr>
        <w:t>洋浦大街6999号</w:t>
      </w:r>
      <w:r>
        <w:rPr>
          <w:rFonts w:hint="eastAsia" w:ascii="宋体" w:hAnsi="宋体" w:cs="宋体"/>
          <w:color w:val="auto"/>
          <w:sz w:val="24"/>
          <w:highlight w:val="none"/>
        </w:rPr>
        <w:t>凯利中心</w:t>
      </w:r>
      <w:r>
        <w:rPr>
          <w:rFonts w:hint="eastAsia" w:ascii="宋体" w:hAnsi="宋体" w:cs="宋体"/>
          <w:color w:val="auto"/>
          <w:sz w:val="24"/>
          <w:highlight w:val="none"/>
          <w:lang w:val="en-US" w:eastAsia="zh-CN"/>
        </w:rPr>
        <w:t>AB栋101开标三室</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五、开启</w:t>
      </w:r>
    </w:p>
    <w:p>
      <w:pPr>
        <w:spacing w:line="360" w:lineRule="auto"/>
        <w:ind w:firstLine="480" w:firstLineChars="200"/>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1、时间：</w:t>
      </w:r>
      <w:r>
        <w:rPr>
          <w:rFonts w:hint="eastAsia" w:ascii="宋体" w:hAnsi="宋体" w:cs="宋体"/>
          <w:color w:val="auto"/>
          <w:sz w:val="24"/>
          <w:highlight w:val="none"/>
          <w:u w:val="none"/>
          <w:lang w:val="en-US" w:eastAsia="zh-CN"/>
        </w:rPr>
        <w:t>2022年10月24日09时00分（北京时间）</w:t>
      </w:r>
    </w:p>
    <w:p>
      <w:pPr>
        <w:spacing w:line="360" w:lineRule="auto"/>
        <w:ind w:firstLine="480" w:firstLineChars="200"/>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2、地点：长春市二道区洋浦大街6999号凯利中心AB栋101评标三室</w:t>
      </w:r>
    </w:p>
    <w:p>
      <w:pPr>
        <w:spacing w:line="360" w:lineRule="auto"/>
        <w:rPr>
          <w:rFonts w:ascii="宋体" w:hAnsi="宋体" w:cs="宋体"/>
          <w:b/>
          <w:bCs/>
          <w:color w:val="auto"/>
          <w:sz w:val="24"/>
          <w:highlight w:val="none"/>
        </w:rPr>
      </w:pPr>
      <w:bookmarkStart w:id="17" w:name="_Toc28359007"/>
      <w:bookmarkStart w:id="18" w:name="_Toc28359084"/>
      <w:bookmarkStart w:id="19" w:name="_Toc35393625"/>
      <w:bookmarkStart w:id="20" w:name="_Toc35393794"/>
      <w:r>
        <w:rPr>
          <w:rFonts w:hint="eastAsia" w:ascii="宋体" w:hAnsi="宋体" w:cs="宋体"/>
          <w:b/>
          <w:bCs/>
          <w:color w:val="auto"/>
          <w:sz w:val="24"/>
          <w:highlight w:val="none"/>
        </w:rPr>
        <w:t>六、公告期限</w:t>
      </w:r>
      <w:bookmarkEnd w:id="17"/>
      <w:bookmarkEnd w:id="18"/>
      <w:bookmarkEnd w:id="19"/>
      <w:bookmarkEnd w:id="20"/>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自本公告发布之日起</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个工作日。</w:t>
      </w:r>
    </w:p>
    <w:p>
      <w:pPr>
        <w:spacing w:line="360" w:lineRule="auto"/>
        <w:rPr>
          <w:rFonts w:ascii="宋体" w:hAnsi="宋体" w:cs="宋体"/>
          <w:b/>
          <w:bCs/>
          <w:color w:val="auto"/>
          <w:sz w:val="24"/>
          <w:highlight w:val="none"/>
        </w:rPr>
      </w:pPr>
      <w:bookmarkStart w:id="21" w:name="_Toc35393795"/>
      <w:bookmarkStart w:id="22" w:name="_Toc35393626"/>
      <w:r>
        <w:rPr>
          <w:rFonts w:hint="eastAsia" w:ascii="宋体" w:hAnsi="宋体" w:cs="宋体"/>
          <w:b/>
          <w:bCs/>
          <w:color w:val="auto"/>
          <w:sz w:val="24"/>
          <w:highlight w:val="none"/>
        </w:rPr>
        <w:t>七、其他补充事宜</w:t>
      </w:r>
      <w:bookmarkEnd w:id="21"/>
      <w:bookmarkEnd w:id="22"/>
    </w:p>
    <w:p>
      <w:pPr>
        <w:spacing w:line="360" w:lineRule="auto"/>
        <w:ind w:firstLine="480" w:firstLineChars="200"/>
        <w:rPr>
          <w:rFonts w:hint="eastAsia" w:ascii="宋体" w:hAnsi="宋体" w:cs="宋体"/>
          <w:color w:val="auto"/>
          <w:sz w:val="24"/>
          <w:highlight w:val="none"/>
          <w:lang w:val="zh-CN"/>
        </w:rPr>
      </w:pPr>
      <w:bookmarkStart w:id="23" w:name="_Toc35393627"/>
      <w:bookmarkStart w:id="24" w:name="_Toc28359008"/>
      <w:bookmarkStart w:id="25" w:name="_Toc28359085"/>
      <w:bookmarkStart w:id="26" w:name="_Toc35393796"/>
      <w:r>
        <w:rPr>
          <w:rFonts w:hint="eastAsia" w:ascii="宋体" w:hAnsi="宋体" w:cs="宋体"/>
          <w:color w:val="auto"/>
          <w:sz w:val="24"/>
          <w:highlight w:val="none"/>
          <w:lang w:val="en-US" w:eastAsia="zh-CN"/>
        </w:rPr>
        <w:t>1、</w:t>
      </w:r>
      <w:r>
        <w:rPr>
          <w:rFonts w:hint="eastAsia" w:ascii="宋体" w:hAnsi="宋体" w:cs="宋体"/>
          <w:color w:val="auto"/>
          <w:sz w:val="24"/>
          <w:highlight w:val="none"/>
          <w:lang w:val="zh-CN"/>
        </w:rPr>
        <w:t>本次</w:t>
      </w:r>
      <w:r>
        <w:rPr>
          <w:rFonts w:hint="eastAsia" w:ascii="宋体" w:hAnsi="宋体" w:cs="宋体"/>
          <w:color w:val="auto"/>
          <w:sz w:val="24"/>
          <w:highlight w:val="none"/>
        </w:rPr>
        <w:t>竞争性磋商</w:t>
      </w:r>
      <w:r>
        <w:rPr>
          <w:rFonts w:hint="eastAsia" w:ascii="宋体" w:hAnsi="宋体" w:cs="宋体"/>
          <w:color w:val="auto"/>
          <w:sz w:val="24"/>
          <w:highlight w:val="none"/>
          <w:lang w:val="zh-CN"/>
        </w:rPr>
        <w:t>公告在</w:t>
      </w:r>
      <w:r>
        <w:rPr>
          <w:rFonts w:hint="eastAsia" w:ascii="宋体" w:hAnsi="宋体" w:cs="宋体"/>
          <w:color w:val="auto"/>
          <w:sz w:val="24"/>
          <w:highlight w:val="none"/>
          <w:u w:val="none"/>
          <w:lang w:val="zh-CN"/>
        </w:rPr>
        <w:t>长春市公共资源交易网、中国政府采购网、中国招标投标公共服务平台</w:t>
      </w:r>
      <w:r>
        <w:rPr>
          <w:rFonts w:hint="eastAsia" w:ascii="宋体" w:hAnsi="宋体" w:cs="宋体"/>
          <w:color w:val="auto"/>
          <w:sz w:val="24"/>
          <w:highlight w:val="none"/>
          <w:u w:val="none"/>
          <w:lang w:val="zh-CN"/>
        </w:rPr>
        <w:t>上</w:t>
      </w:r>
      <w:r>
        <w:rPr>
          <w:rFonts w:hint="eastAsia" w:ascii="宋体" w:hAnsi="宋体" w:cs="宋体"/>
          <w:color w:val="auto"/>
          <w:sz w:val="24"/>
          <w:highlight w:val="none"/>
          <w:lang w:val="zh-CN"/>
        </w:rPr>
        <w:t>发布，其他网站转载无效。</w:t>
      </w:r>
    </w:p>
    <w:p>
      <w:pPr>
        <w:spacing w:line="360" w:lineRule="auto"/>
        <w:ind w:firstLine="480" w:firstLineChars="200"/>
        <w:rPr>
          <w:rFonts w:hint="eastAsia" w:ascii="宋体" w:hAnsi="宋体" w:cs="宋体"/>
          <w:color w:val="auto"/>
          <w:sz w:val="24"/>
          <w:highlight w:val="none"/>
          <w:lang w:val="zh-CN"/>
        </w:rPr>
      </w:pPr>
      <w:r>
        <w:rPr>
          <w:rFonts w:hint="eastAsia" w:ascii="宋体" w:hAnsi="宋体" w:cs="宋体"/>
          <w:color w:val="auto"/>
          <w:sz w:val="24"/>
          <w:highlight w:val="none"/>
          <w:lang w:val="en-US" w:eastAsia="zh-CN"/>
        </w:rPr>
        <w:t>2、进入交易场所须持有24小时内核酸证明</w:t>
      </w:r>
      <w:bookmarkStart w:id="39" w:name="_GoBack"/>
      <w:bookmarkEnd w:id="39"/>
      <w:r>
        <w:rPr>
          <w:rFonts w:hint="eastAsia" w:ascii="宋体" w:hAnsi="宋体" w:cs="宋体"/>
          <w:color w:val="auto"/>
          <w:sz w:val="24"/>
          <w:highlight w:val="none"/>
          <w:lang w:val="en-US" w:eastAsia="zh-CN"/>
        </w:rPr>
        <w:t>，通信行程卡7日内无中高风险地区经历，方可进入交易场所。</w:t>
      </w:r>
    </w:p>
    <w:p>
      <w:pPr>
        <w:spacing w:line="360" w:lineRule="auto"/>
        <w:rPr>
          <w:rFonts w:ascii="宋体" w:hAnsi="宋体" w:cs="宋体"/>
          <w:b/>
          <w:bCs/>
          <w:color w:val="auto"/>
          <w:sz w:val="24"/>
          <w:highlight w:val="none"/>
        </w:rPr>
      </w:pPr>
      <w:r>
        <w:rPr>
          <w:rFonts w:hint="eastAsia" w:ascii="宋体" w:hAnsi="宋体" w:cs="宋体"/>
          <w:b/>
          <w:bCs/>
          <w:color w:val="auto"/>
          <w:sz w:val="24"/>
          <w:highlight w:val="none"/>
        </w:rPr>
        <w:t>八、对本次采购提出询问，请按以下方式联系</w:t>
      </w:r>
      <w:bookmarkEnd w:id="23"/>
      <w:bookmarkEnd w:id="24"/>
      <w:bookmarkEnd w:id="25"/>
      <w:bookmarkEnd w:id="26"/>
    </w:p>
    <w:p>
      <w:pPr>
        <w:spacing w:line="360" w:lineRule="auto"/>
        <w:ind w:firstLine="480" w:firstLineChars="200"/>
        <w:rPr>
          <w:rFonts w:ascii="宋体" w:hAnsi="宋体" w:cs="宋体"/>
          <w:color w:val="auto"/>
          <w:sz w:val="24"/>
          <w:highlight w:val="none"/>
        </w:rPr>
      </w:pPr>
      <w:bookmarkStart w:id="27" w:name="_Toc28359096"/>
      <w:bookmarkStart w:id="28" w:name="_Toc28359019"/>
      <w:bookmarkStart w:id="29" w:name="_Toc35393637"/>
      <w:bookmarkStart w:id="30" w:name="_Toc35393806"/>
      <w:r>
        <w:rPr>
          <w:rFonts w:hint="eastAsia" w:ascii="宋体" w:hAnsi="宋体" w:cs="宋体"/>
          <w:color w:val="auto"/>
          <w:sz w:val="24"/>
          <w:highlight w:val="none"/>
        </w:rPr>
        <w:t>1.采购人信息</w:t>
      </w:r>
      <w:bookmarkEnd w:id="27"/>
      <w:bookmarkEnd w:id="28"/>
      <w:bookmarkEnd w:id="29"/>
      <w:bookmarkEnd w:id="30"/>
    </w:p>
    <w:p>
      <w:pPr>
        <w:spacing w:line="360" w:lineRule="auto"/>
        <w:ind w:firstLine="480" w:firstLineChars="200"/>
        <w:rPr>
          <w:rFonts w:hint="eastAsia" w:ascii="宋体" w:hAnsi="宋体" w:cs="宋体"/>
          <w:color w:val="auto"/>
          <w:sz w:val="24"/>
          <w:highlight w:val="none"/>
        </w:rPr>
      </w:pPr>
      <w:bookmarkStart w:id="31" w:name="_Toc35393807"/>
      <w:bookmarkStart w:id="32" w:name="_Toc28359097"/>
      <w:bookmarkStart w:id="33" w:name="_Toc28359020"/>
      <w:bookmarkStart w:id="34" w:name="_Toc35393638"/>
      <w:r>
        <w:rPr>
          <w:rFonts w:hint="eastAsia" w:ascii="宋体" w:hAnsi="宋体" w:cs="宋体"/>
          <w:color w:val="auto"/>
          <w:sz w:val="24"/>
          <w:highlight w:val="none"/>
        </w:rPr>
        <w:t>名称：长春市市场监督管理局</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地址：长春市景阳大路1199号</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联系方式：</w:t>
      </w:r>
      <w:r>
        <w:rPr>
          <w:rFonts w:hint="eastAsia" w:ascii="宋体" w:hAnsi="宋体" w:eastAsia="宋体" w:cs="宋体"/>
          <w:color w:val="auto"/>
          <w:sz w:val="24"/>
          <w:highlight w:val="none"/>
          <w:lang w:val="en-US" w:eastAsia="zh-CN"/>
        </w:rPr>
        <w:t>18544155777</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2.采购代理机构信息</w:t>
      </w:r>
      <w:bookmarkEnd w:id="31"/>
      <w:bookmarkEnd w:id="32"/>
      <w:bookmarkEnd w:id="33"/>
      <w:bookmarkEnd w:id="34"/>
    </w:p>
    <w:p>
      <w:pPr>
        <w:spacing w:line="360" w:lineRule="auto"/>
        <w:ind w:firstLine="480" w:firstLineChars="200"/>
        <w:rPr>
          <w:rFonts w:ascii="宋体" w:hAnsi="宋体" w:cs="宋体"/>
          <w:color w:val="auto"/>
          <w:sz w:val="24"/>
          <w:highlight w:val="none"/>
        </w:rPr>
      </w:pPr>
      <w:bookmarkStart w:id="35" w:name="_Toc28359098"/>
      <w:bookmarkStart w:id="36" w:name="_Toc35393808"/>
      <w:bookmarkStart w:id="37" w:name="_Toc35393639"/>
      <w:bookmarkStart w:id="38" w:name="_Toc28359021"/>
      <w:r>
        <w:rPr>
          <w:rFonts w:hint="eastAsia" w:ascii="宋体" w:hAnsi="宋体" w:cs="宋体"/>
          <w:color w:val="auto"/>
          <w:sz w:val="24"/>
          <w:highlight w:val="none"/>
        </w:rPr>
        <w:t>名    称：吉林省傲瑞工程管理有限公司</w:t>
      </w:r>
    </w:p>
    <w:p>
      <w:pPr>
        <w:spacing w:line="360" w:lineRule="auto"/>
        <w:ind w:firstLine="480" w:firstLineChars="200"/>
        <w:rPr>
          <w:rFonts w:hint="eastAsia" w:ascii="宋体" w:hAnsi="宋体" w:eastAsia="宋体" w:cs="宋体"/>
          <w:color w:val="auto"/>
          <w:sz w:val="24"/>
          <w:highlight w:val="none"/>
          <w:lang w:eastAsia="zh-CN"/>
        </w:rPr>
      </w:pPr>
      <w:r>
        <w:rPr>
          <w:rFonts w:hint="eastAsia" w:ascii="宋体" w:hAnsi="宋体" w:cs="宋体"/>
          <w:color w:val="auto"/>
          <w:sz w:val="24"/>
          <w:highlight w:val="none"/>
        </w:rPr>
        <w:t>地　　址：</w:t>
      </w:r>
      <w:r>
        <w:rPr>
          <w:rFonts w:hint="eastAsia" w:ascii="宋体" w:hAnsi="宋体" w:cs="宋体"/>
          <w:color w:val="auto"/>
          <w:sz w:val="24"/>
          <w:highlight w:val="none"/>
          <w:lang w:eastAsia="zh-CN"/>
        </w:rPr>
        <w:t>长春市朝阳区人民大街7655号航空国际B座309室</w:t>
      </w:r>
    </w:p>
    <w:p>
      <w:pPr>
        <w:spacing w:line="360" w:lineRule="auto"/>
        <w:ind w:firstLine="480" w:firstLineChars="200"/>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联系方式：</w:t>
      </w:r>
      <w:r>
        <w:rPr>
          <w:rFonts w:hint="eastAsia" w:ascii="宋体" w:hAnsi="宋体" w:cs="宋体"/>
          <w:color w:val="auto"/>
          <w:sz w:val="24"/>
          <w:highlight w:val="none"/>
          <w:lang w:val="en-US" w:eastAsia="zh-CN"/>
        </w:rPr>
        <w:t>18946771320</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3.项目联系方式</w:t>
      </w:r>
      <w:bookmarkEnd w:id="35"/>
      <w:bookmarkEnd w:id="36"/>
      <w:bookmarkEnd w:id="37"/>
      <w:bookmarkEnd w:id="38"/>
    </w:p>
    <w:p>
      <w:pPr>
        <w:spacing w:line="360" w:lineRule="auto"/>
        <w:ind w:firstLine="480" w:firstLineChars="200"/>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项目联系人：</w:t>
      </w:r>
      <w:r>
        <w:rPr>
          <w:rFonts w:hint="eastAsia" w:ascii="宋体" w:hAnsi="宋体" w:cs="宋体"/>
          <w:color w:val="auto"/>
          <w:sz w:val="24"/>
          <w:highlight w:val="none"/>
          <w:lang w:val="en-US" w:eastAsia="zh-CN"/>
        </w:rPr>
        <w:t>王晶</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电话：</w:t>
      </w:r>
      <w:r>
        <w:rPr>
          <w:rFonts w:hint="eastAsia" w:ascii="宋体" w:hAnsi="宋体" w:cs="宋体"/>
          <w:color w:val="auto"/>
          <w:sz w:val="24"/>
          <w:highlight w:val="none"/>
          <w:lang w:val="en-US" w:eastAsia="zh-CN"/>
        </w:rPr>
        <w:t>18946771320</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1Y2FiNjZiMmEwYWIwMjUwYjM1NjUzOTMxNjM3YmYifQ=="/>
  </w:docVars>
  <w:rsids>
    <w:rsidRoot w:val="335838B8"/>
    <w:rsid w:val="2F01714D"/>
    <w:rsid w:val="335838B8"/>
    <w:rsid w:val="41F43B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Default"/>
    <w:next w:val="3"/>
    <w:qFormat/>
    <w:uiPriority w:val="0"/>
    <w:pPr>
      <w:widowControl w:val="0"/>
      <w:autoSpaceDE w:val="0"/>
      <w:autoSpaceDN w:val="0"/>
    </w:pPr>
    <w:rPr>
      <w:rFonts w:ascii="Times New Roman" w:hAnsi="Times New Roman" w:eastAsia="宋体" w:cs="Times New Roman"/>
      <w:color w:val="000000"/>
      <w:sz w:val="24"/>
      <w:lang w:val="en-US" w:eastAsia="zh-CN" w:bidi="ar-SA"/>
    </w:rPr>
  </w:style>
  <w:style w:type="paragraph" w:styleId="3">
    <w:name w:val="Date"/>
    <w:basedOn w:val="1"/>
    <w:next w:val="1"/>
    <w:qFormat/>
    <w:uiPriority w:val="0"/>
    <w:rPr>
      <w:sz w:val="24"/>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2096</Words>
  <Characters>2290</Characters>
  <Lines>0</Lines>
  <Paragraphs>0</Paragraphs>
  <TotalTime>1</TotalTime>
  <ScaleCrop>false</ScaleCrop>
  <LinksUpToDate>false</LinksUpToDate>
  <CharactersWithSpaces>2297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2022-10-11T02:38:00Z</dcterms:created>
  <dc:creator>Administrator</dc:creator>
  <cp:lastModifiedBy>Administrator</cp:lastModifiedBy>
  <dcterms:modified xsi:type="dcterms:W3CDTF">2022-10-11T05:23:33Z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ED02473DBFC14D539CFACC3D0562F514</vt:lpwstr>
  </property>
</Properties>
</file>