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04BA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color w:val="FF0000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 w14:paraId="32D86A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黑体" w:hAnsi="黑体" w:eastAsia="黑体" w:cs="黑体"/>
          <w:color w:val="FF0000"/>
          <w:sz w:val="32"/>
          <w:szCs w:val="32"/>
        </w:rPr>
      </w:pPr>
    </w:p>
    <w:p w14:paraId="64E788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880" w:firstLineChars="200"/>
        <w:jc w:val="center"/>
        <w:textAlignment w:val="auto"/>
        <w:rPr>
          <w:rFonts w:hint="eastAsia"/>
          <w:sz w:val="44"/>
          <w:szCs w:val="44"/>
        </w:rPr>
      </w:pPr>
      <w:r>
        <w:rPr>
          <w:rFonts w:hint="eastAsia" w:asciiTheme="minorEastAsia" w:hAnsiTheme="minorEastAsia"/>
          <w:sz w:val="44"/>
          <w:szCs w:val="44"/>
        </w:rPr>
        <w:t>本次检验项</w:t>
      </w:r>
      <w:r>
        <w:rPr>
          <w:rFonts w:hint="eastAsia"/>
          <w:sz w:val="44"/>
          <w:szCs w:val="44"/>
        </w:rPr>
        <w:t>目</w:t>
      </w:r>
    </w:p>
    <w:p w14:paraId="3C43C9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center"/>
        <w:textAlignment w:val="auto"/>
        <w:rPr>
          <w:rFonts w:ascii="黑体" w:hAnsi="黑体" w:eastAsia="黑体" w:cs="黑体"/>
          <w:kern w:val="0"/>
          <w:sz w:val="32"/>
          <w:szCs w:val="32"/>
        </w:rPr>
      </w:pPr>
    </w:p>
    <w:p w14:paraId="6F4F050A">
      <w:pPr>
        <w:ind w:firstLine="640" w:firstLineChars="200"/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/>
        </w:rPr>
        <w:t>一、饼干</w:t>
      </w:r>
    </w:p>
    <w:p w14:paraId="1F070DA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 xml:space="preserve">（一）抽检依据 </w:t>
      </w:r>
    </w:p>
    <w:p w14:paraId="337ED6D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_GB2312" w:cs="仿宋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 xml:space="preserve"> GB 7100-2015《食品安全国家标准 饼干》,GB2760-2014《食品安全国家标准 食品添加剂使用标准》,GB 31607-2021《食品安全国家标准 散装即食食品中致病菌限量》</w:t>
      </w:r>
      <w:r>
        <w:rPr>
          <w:rFonts w:hint="eastAsia" w:ascii="仿宋_GB2312" w:hAnsi="Calibri" w:eastAsia="仿宋_GB2312" w:cs="仿宋_GB2312"/>
          <w:sz w:val="32"/>
          <w:szCs w:val="32"/>
          <w:highlight w:val="none"/>
          <w:lang w:eastAsia="zh-CN"/>
        </w:rPr>
        <w:t>GB 29921-2021《食品安全国家标准 预包装食品中致病菌限量》。</w:t>
      </w:r>
    </w:p>
    <w:p w14:paraId="5801CB7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 xml:space="preserve">（二）检验项目 </w:t>
      </w:r>
    </w:p>
    <w:p w14:paraId="5E51583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>饼干检验项目包括：酸价（以脂肪计）（KOH）、过氧化值（以脂肪计）、山梨酸及其钾盐（以山梨酸计）、铝的残留量（干样品、以Al计）、脱氢乙酸及其钠盐（以脱氢乙酸计）、甜蜜素（以环己基氨基磺酸计）、糖精钠（以糖精计）、二氧化硫残留量、苯甲酸及其钠盐（以苯甲酸计）、合成着色剂（柠檬黄、日落黄、胭脂红、苋菜红、亮蓝、新红、赤藓红、靛蓝、诱惑红、酸性红、喹啉黄）、菌落总数、大肠菌群、金黄色葡萄球菌、沙门氏菌、霉菌。</w:t>
      </w:r>
    </w:p>
    <w:p w14:paraId="3E35BD39">
      <w:pPr>
        <w:numPr>
          <w:ilvl w:val="0"/>
          <w:numId w:val="1"/>
        </w:numPr>
        <w:ind w:firstLine="640" w:firstLineChars="200"/>
        <w:rPr>
          <w:rFonts w:hint="eastAsia" w:ascii="黑体" w:hAnsi="黑体" w:eastAsia="黑体" w:cs="黑体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餐饮食品</w:t>
      </w:r>
    </w:p>
    <w:p w14:paraId="1BDCCD78">
      <w:pPr>
        <w:ind w:firstLine="560"/>
        <w:rPr>
          <w:rFonts w:ascii="仿宋" w:hAnsi="仿宋" w:eastAsia="仿宋" w:cs="仿宋_GB2312"/>
          <w:color w:val="FF0000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（一）抽检依据</w:t>
      </w:r>
    </w:p>
    <w:p w14:paraId="5A0E1B88">
      <w:pPr>
        <w:ind w:firstLine="560"/>
        <w:rPr>
          <w:rFonts w:hint="eastAsia" w:ascii="仿宋_GB2312" w:hAnsi="Calibri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Calibri" w:eastAsia="仿宋_GB2312" w:cs="仿宋_GB2312"/>
          <w:sz w:val="32"/>
          <w:szCs w:val="32"/>
        </w:rPr>
        <w:t>GB/T 5750.4-2006《生活饮用水标准检验方法 感官性状和物理指标》(亚甲蓝分光光度法)</w:t>
      </w:r>
      <w:r>
        <w:rPr>
          <w:rFonts w:hint="eastAsia" w:ascii="仿宋_GB2312" w:hAnsi="Calibri" w:eastAsia="仿宋_GB2312" w:cs="仿宋_GB2312"/>
          <w:sz w:val="32"/>
          <w:szCs w:val="32"/>
          <w:lang w:eastAsia="zh-CN"/>
        </w:rPr>
        <w:t>、GB 14934-2016《食品安全国家标准 消毒餐(饮)具》(附录B B.1 发酵法)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GB 2760-2024 《食品安全国家标准 食品添加剂使用标准》、GB 2761-2017 《食品安全国家标准 食品中真菌毒素限量》、整顿办函[2011]1号《食品中可能违法添加的非食用物质和易滥用的食品添加剂品种名单(第五批)》、</w:t>
      </w:r>
      <w:r>
        <w:rPr>
          <w:rFonts w:hint="eastAsia" w:ascii="仿宋_GB2312" w:hAnsi="Calibri" w:eastAsia="仿宋_GB2312" w:cs="仿宋_GB2312"/>
          <w:sz w:val="32"/>
          <w:szCs w:val="32"/>
          <w:lang w:eastAsia="zh-CN"/>
        </w:rPr>
        <w:t>、。</w:t>
      </w:r>
    </w:p>
    <w:p w14:paraId="05BBAC6F">
      <w:pPr>
        <w:ind w:firstLine="560"/>
        <w:rPr>
          <w:rFonts w:ascii="仿宋" w:hAnsi="仿宋" w:eastAsia="仿宋" w:cs="仿宋_GB2312"/>
          <w:color w:val="FF0000"/>
          <w:sz w:val="32"/>
          <w:szCs w:val="32"/>
        </w:rPr>
      </w:pPr>
      <w:r>
        <w:rPr>
          <w:rFonts w:hint="eastAsia" w:ascii="仿宋_GB2312" w:hAnsi="Calibri" w:eastAsia="仿宋_GB2312" w:cs="仿宋_GB2312"/>
          <w:sz w:val="32"/>
          <w:szCs w:val="32"/>
        </w:rPr>
        <w:t>（二）检验项目</w:t>
      </w:r>
    </w:p>
    <w:p w14:paraId="52B4CCD2">
      <w:pPr>
        <w:ind w:firstLine="640" w:firstLineChars="200"/>
        <w:rPr>
          <w:rFonts w:hint="eastAsia" w:ascii="仿宋_GB2312" w:hAnsi="Calibri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Calibri" w:eastAsia="仿宋_GB2312" w:cs="仿宋_GB2312"/>
          <w:sz w:val="32"/>
          <w:szCs w:val="32"/>
        </w:rPr>
        <w:t>1.复用餐饮具(餐馆自行消毒)检验项目包括：阴离子合成洗涤剂(以十二烷基苯磺酸钠计)</w:t>
      </w:r>
      <w:r>
        <w:rPr>
          <w:rFonts w:hint="eastAsia" w:ascii="仿宋_GB2312" w:hAnsi="Calibri" w:eastAsia="仿宋_GB2312" w:cs="仿宋_GB2312"/>
          <w:sz w:val="32"/>
          <w:szCs w:val="32"/>
          <w:lang w:eastAsia="zh-CN"/>
        </w:rPr>
        <w:t>、大肠菌群</w:t>
      </w:r>
    </w:p>
    <w:p w14:paraId="10753BB9">
      <w:pPr>
        <w:ind w:firstLine="640" w:firstLineChars="200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2.包子</w:t>
      </w:r>
      <w:r>
        <w:rPr>
          <w:rFonts w:hint="eastAsia" w:ascii="仿宋" w:hAnsi="仿宋" w:eastAsia="仿宋" w:cs="仿宋_GB2312"/>
          <w:sz w:val="32"/>
          <w:szCs w:val="32"/>
        </w:rPr>
        <w:t>(自制)检验项目包括：苯甲酸及其钠盐(以苯甲酸计)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_GB2312"/>
          <w:sz w:val="32"/>
          <w:szCs w:val="32"/>
        </w:rPr>
        <w:t>山梨酸及其钾盐(以山梨酸计)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、糖精钠(以糖精计)、</w:t>
      </w:r>
      <w:r>
        <w:rPr>
          <w:rFonts w:hint="eastAsia" w:ascii="仿宋" w:hAnsi="仿宋" w:eastAsia="仿宋" w:cs="仿宋_GB2312"/>
          <w:sz w:val="32"/>
          <w:szCs w:val="32"/>
        </w:rPr>
        <w:t>脱氢乙酸及其钠盐(以脱氢乙酸计)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_GB2312"/>
          <w:sz w:val="32"/>
          <w:szCs w:val="32"/>
        </w:rPr>
        <w:t>甜蜜素(以环己基氨基磺酸计)。</w:t>
      </w:r>
    </w:p>
    <w:p w14:paraId="7646F597">
      <w:pPr>
        <w:ind w:firstLine="640" w:firstLineChars="200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Calibri" w:eastAsia="仿宋_GB2312" w:cs="仿宋_GB2312"/>
          <w:sz w:val="32"/>
          <w:szCs w:val="32"/>
        </w:rPr>
        <w:t>.</w:t>
      </w:r>
      <w:r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  <w:t>奶茶</w:t>
      </w:r>
      <w:r>
        <w:rPr>
          <w:rFonts w:hint="eastAsia" w:ascii="仿宋" w:hAnsi="仿宋" w:eastAsia="仿宋" w:cs="仿宋_GB2312"/>
          <w:sz w:val="32"/>
          <w:szCs w:val="32"/>
        </w:rPr>
        <w:t>(自制)检验项目包括：脱氢乙酸及其钠盐(以脱氢乙酸计)。</w:t>
      </w:r>
    </w:p>
    <w:p w14:paraId="155D7AF6">
      <w:pPr>
        <w:ind w:firstLine="640" w:firstLineChars="200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三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kern w:val="0"/>
          <w:sz w:val="32"/>
          <w:szCs w:val="32"/>
        </w:rPr>
        <w:t>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茶叶及相关制品</w:t>
      </w:r>
    </w:p>
    <w:p w14:paraId="13C74A46">
      <w:pPr>
        <w:ind w:firstLine="560"/>
        <w:rPr>
          <w:rFonts w:ascii="仿宋" w:hAnsi="仿宋" w:eastAsia="仿宋" w:cs="仿宋_GB2312"/>
          <w:color w:val="FF0000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（一）抽检依据</w:t>
      </w:r>
    </w:p>
    <w:p w14:paraId="18592011">
      <w:pPr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GB 2762-2022《食品安全国家标准 食品中污染物限量》，GB 2763-2021《食品安全国家标准 食品中农药最大残留限量》，GB 2760-2024《食品安全国家标准 食品添加剂使用标准》。</w:t>
      </w:r>
    </w:p>
    <w:p w14:paraId="06B18F84">
      <w:pPr>
        <w:ind w:firstLine="560"/>
        <w:rPr>
          <w:rFonts w:ascii="仿宋" w:hAnsi="仿宋" w:eastAsia="仿宋" w:cs="仿宋_GB2312"/>
          <w:color w:val="FF0000"/>
          <w:sz w:val="32"/>
          <w:szCs w:val="32"/>
        </w:rPr>
      </w:pPr>
      <w:r>
        <w:rPr>
          <w:rFonts w:hint="eastAsia" w:ascii="仿宋_GB2312" w:hAnsi="Calibri" w:eastAsia="仿宋_GB2312" w:cs="仿宋_GB2312"/>
          <w:sz w:val="32"/>
          <w:szCs w:val="32"/>
        </w:rPr>
        <w:t>（二）检验项目</w:t>
      </w:r>
    </w:p>
    <w:p w14:paraId="67D8A8EA">
      <w:pPr>
        <w:ind w:firstLine="640" w:firstLineChars="200"/>
        <w:rPr>
          <w:rFonts w:hint="eastAsia" w:ascii="仿宋_GB2312" w:hAnsi="Calibri" w:eastAsia="仿宋_GB2312" w:cs="仿宋_GB2312"/>
          <w:sz w:val="32"/>
          <w:szCs w:val="32"/>
        </w:rPr>
      </w:pPr>
      <w:r>
        <w:rPr>
          <w:rFonts w:hint="eastAsia" w:ascii="仿宋_GB2312" w:hAnsi="Calibri" w:eastAsia="仿宋_GB2312" w:cs="仿宋_GB2312"/>
          <w:sz w:val="32"/>
          <w:szCs w:val="32"/>
        </w:rPr>
        <w:t>1.</w:t>
      </w:r>
      <w:r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  <w:t>绿茶、红茶、乌龙茶、黄茶、白茶、黑茶、花茶、袋泡茶、紧压茶</w:t>
      </w:r>
      <w:r>
        <w:rPr>
          <w:rFonts w:hint="eastAsia" w:ascii="仿宋_GB2312" w:hAnsi="Calibri" w:eastAsia="仿宋_GB2312" w:cs="仿宋_GB2312"/>
          <w:sz w:val="32"/>
          <w:szCs w:val="32"/>
        </w:rPr>
        <w:t>检验项目包括：</w:t>
      </w:r>
      <w:r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  <w:t>铅(以Pb计)、草甘膦、吡虫啉、乙酰甲胺磷、联苯菊酯、灭多威、三氯杀螨醇、氰戊菊酯和S-氰戊菊酯、甲拌磷、克百威、水胺硫磷、氧乐果、毒死蜱、啶虫脒、多菌灵、茚虫威、柠檬黄、日落黄、胭脂红、亮蓝</w:t>
      </w:r>
      <w:r>
        <w:rPr>
          <w:rFonts w:hint="eastAsia" w:ascii="仿宋_GB2312" w:hAnsi="Calibri" w:eastAsia="仿宋_GB2312" w:cs="仿宋_GB2312"/>
          <w:sz w:val="32"/>
          <w:szCs w:val="32"/>
        </w:rPr>
        <w:t>。</w:t>
      </w:r>
    </w:p>
    <w:p w14:paraId="4F7897D6">
      <w:pPr>
        <w:ind w:firstLine="640" w:firstLineChars="200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四、炒货食品及坚果制品</w:t>
      </w:r>
    </w:p>
    <w:p w14:paraId="5B1FF542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（一）抽检依据 </w:t>
      </w:r>
    </w:p>
    <w:p w14:paraId="6EC396A7">
      <w:pPr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 </w:t>
      </w:r>
      <w:r>
        <w:rPr>
          <w:rFonts w:hint="eastAsia" w:ascii="仿宋" w:hAnsi="仿宋" w:eastAsia="仿宋" w:cs="仿宋_GB2312"/>
          <w:sz w:val="32"/>
          <w:szCs w:val="32"/>
        </w:rPr>
        <w:t>GB 19300-2014《食品安全国家标准 坚果与籽类食品》，GB 2762-2022《食品安全国家标准 食品中污染物限量》，GB 2761-2017《食品安全国家标准 食品中真菌毒素限量》，GB 2760-2024《食品安全国家标准 食品添加剂使用标准》。</w:t>
      </w:r>
    </w:p>
    <w:p w14:paraId="5B1314F9">
      <w:pPr>
        <w:ind w:firstLine="560"/>
        <w:rPr>
          <w:rFonts w:ascii="仿宋" w:hAnsi="仿宋" w:eastAsia="仿宋" w:cs="仿宋_GB2312"/>
          <w:color w:val="FF0000"/>
          <w:sz w:val="32"/>
          <w:szCs w:val="32"/>
        </w:rPr>
      </w:pPr>
      <w:r>
        <w:rPr>
          <w:rFonts w:hint="eastAsia" w:ascii="仿宋_GB2312" w:hAnsi="Calibri" w:eastAsia="仿宋_GB2312" w:cs="仿宋_GB2312"/>
          <w:sz w:val="32"/>
          <w:szCs w:val="32"/>
        </w:rPr>
        <w:t>（二）检验项目</w:t>
      </w:r>
    </w:p>
    <w:p w14:paraId="787B5B86">
      <w:pPr>
        <w:ind w:firstLine="640" w:firstLineChars="200"/>
        <w:rPr>
          <w:rFonts w:hint="eastAsia" w:ascii="仿宋_GB2312" w:hAnsi="Calibri" w:eastAsia="仿宋_GB2312" w:cs="仿宋_GB2312"/>
          <w:sz w:val="32"/>
          <w:szCs w:val="32"/>
        </w:rPr>
      </w:pPr>
      <w:r>
        <w:rPr>
          <w:rFonts w:hint="eastAsia" w:ascii="仿宋_GB2312" w:hAnsi="Calibri" w:eastAsia="仿宋_GB2312" w:cs="仿宋_GB2312"/>
          <w:sz w:val="32"/>
          <w:szCs w:val="32"/>
        </w:rPr>
        <w:t>1.</w:t>
      </w:r>
      <w:r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  <w:t>开心果、杏仁、扁桃仁、松仁、瓜子</w:t>
      </w:r>
      <w:r>
        <w:rPr>
          <w:rFonts w:hint="eastAsia" w:ascii="仿宋_GB2312" w:hAnsi="Calibri" w:eastAsia="仿宋_GB2312" w:cs="仿宋_GB2312"/>
          <w:sz w:val="32"/>
          <w:szCs w:val="32"/>
        </w:rPr>
        <w:t>检验项目包括：</w:t>
      </w:r>
      <w:r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  <w:t>酸价(以脂肪计)(KOH)、过氧化值(以脂肪计)、铅(以Pb计)、黄曲霉毒素B₁、苯甲酸及其钠盐(以苯甲酸计)、山梨酸及其钾盐(以山梨酸计)、脱氢乙酸及其钠盐(以脱氢乙酸计)、二氧化硫残留量、糖精钠(以糖精计)、甜蜜素(以环己基氨基磺酸计)、安赛蜜、大肠菌群、霉菌</w:t>
      </w:r>
      <w:r>
        <w:rPr>
          <w:rFonts w:hint="eastAsia" w:ascii="仿宋_GB2312" w:hAnsi="Calibri" w:eastAsia="仿宋_GB2312" w:cs="仿宋_GB2312"/>
          <w:sz w:val="32"/>
          <w:szCs w:val="32"/>
        </w:rPr>
        <w:t>。</w:t>
      </w:r>
    </w:p>
    <w:p w14:paraId="231880BD">
      <w:pPr>
        <w:ind w:firstLine="640" w:firstLineChars="200"/>
        <w:rPr>
          <w:rFonts w:hint="eastAsia" w:ascii="仿宋_GB2312" w:hAnsi="Calibri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Calibri" w:eastAsia="仿宋_GB2312" w:cs="仿宋_GB2312"/>
          <w:sz w:val="32"/>
          <w:szCs w:val="32"/>
        </w:rPr>
        <w:t>.</w:t>
      </w:r>
      <w:r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  <w:t>其他炒货食品及坚果制品</w:t>
      </w:r>
      <w:r>
        <w:rPr>
          <w:rFonts w:hint="eastAsia" w:ascii="仿宋_GB2312" w:hAnsi="Calibri" w:eastAsia="仿宋_GB2312" w:cs="仿宋_GB2312"/>
          <w:sz w:val="32"/>
          <w:szCs w:val="32"/>
        </w:rPr>
        <w:t>检验项目包括：酸价(以脂肪计)(KOH)、过氧化值(以脂肪计)、铅(以Pb计)、黄曲霉毒素B₁、苯甲酸及其钠盐(以苯甲酸计)、山梨酸及其钾盐(以山梨酸计)、脱氢乙酸及其钠盐(以脱氢乙酸计)、二氧化硫残留量、糖精钠(以糖精计)、甜蜜素(以环己基氨基磺酸计)、安赛蜜、大肠菌群、霉菌</w:t>
      </w:r>
      <w:r>
        <w:rPr>
          <w:rFonts w:hint="eastAsia" w:ascii="仿宋_GB2312" w:hAnsi="Calibri" w:eastAsia="仿宋_GB2312" w:cs="仿宋_GB2312"/>
          <w:sz w:val="32"/>
          <w:szCs w:val="32"/>
          <w:lang w:eastAsia="zh-CN"/>
        </w:rPr>
        <w:t>。</w:t>
      </w:r>
    </w:p>
    <w:p w14:paraId="3974C697">
      <w:pPr>
        <w:ind w:firstLine="640" w:firstLineChars="200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五、淀粉及淀粉制品</w:t>
      </w:r>
    </w:p>
    <w:p w14:paraId="00D935BD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（一）抽检依据 </w:t>
      </w:r>
    </w:p>
    <w:p w14:paraId="33EE520E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    GB 2762-2022《食品安全国家标准 食品中污染物限量》、GB 2760-2014《食品安全国家标准 食品添加剂使用标准》、GB 31637-2016《食品安全国家标准 食用淀粉》</w:t>
      </w:r>
    </w:p>
    <w:p w14:paraId="7F90635E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（二）检验项目 </w:t>
      </w:r>
    </w:p>
    <w:p w14:paraId="395DE7F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1.淀粉检验项目包括：铅（以Pb计）、菌落总数、大肠菌群、霉菌和酵母、二氧化硫残留量、脱氢乙酸及其钠盐（以脱氢乙酸计）、葛根素。</w:t>
      </w:r>
    </w:p>
    <w:p w14:paraId="1808DB2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2.粉丝、粉条检验项目包括：铅（以Pb计）、苯甲酸及其钠盐（以苯甲酸计）、山梨酸及其钾盐（以山梨酸计）、铝的残留量（干样品、以Al计）、二氧化硫残留量、合成着色剂（柠檬黄、新红、苋菜红、靛蓝、胭脂红、日落黄、诱惑红、亮蓝、酸性红、喹啉黄、赤藓红）。</w:t>
      </w:r>
    </w:p>
    <w:p w14:paraId="05789C3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3.其他淀粉制品检验项目包括：苯甲酸及其钠盐（以苯甲酸计）、山梨酸及其钾盐（以山梨酸计）、铝的残留量（干样品、以Al计）、二氧化硫残留量、合成着色剂（柠檬黄、新红、苋菜红、靛蓝、胭脂红、日落黄、诱惑红、亮蓝、酸性红、喹啉黄、赤藓红）、相同色泽着色剂混合使用时各自用量占其最大使用量的比例之和。</w:t>
      </w:r>
    </w:p>
    <w:p w14:paraId="7C04F729">
      <w:pPr>
        <w:ind w:firstLine="640" w:firstLineChars="200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六、豆制品</w:t>
      </w:r>
    </w:p>
    <w:p w14:paraId="06269E8C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（一）抽检依据 </w:t>
      </w:r>
    </w:p>
    <w:p w14:paraId="75123848">
      <w:pPr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GB 2762-2022《食品安全国家标准 食品中污染物限量》,GB 2760-2024《食品安全国家标准 食品添加剂使用标准》,食品整治办[2008]3号《食品中可能违法添加的非食用物质和易滥用的食品添加剂品种名单(第一批)》,GB 2712-2014《食品安全国家标准 豆制品》,GB 29921-2021《食品安全国家标准 预包装食品中致病菌限量》,Q/YPHW 0003S-2023《食品安全企业标准 即食豆干》,Q/NHD 0001S-2025《腐竹、豆油皮及制品》。</w:t>
      </w:r>
    </w:p>
    <w:p w14:paraId="050297D8">
      <w:pPr>
        <w:ind w:firstLine="640" w:firstLineChars="200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（二）</w:t>
      </w:r>
      <w:r>
        <w:rPr>
          <w:rFonts w:hint="eastAsia" w:ascii="仿宋" w:hAnsi="仿宋" w:eastAsia="仿宋" w:cs="仿宋_GB2312"/>
          <w:sz w:val="32"/>
          <w:szCs w:val="32"/>
        </w:rPr>
        <w:t>检验项目</w:t>
      </w:r>
    </w:p>
    <w:p w14:paraId="5CD2FAE4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_GB2312"/>
          <w:sz w:val="32"/>
          <w:szCs w:val="32"/>
          <w:lang w:eastAsia="zh-CN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豆干、豆腐、豆皮等</w:t>
      </w:r>
      <w:r>
        <w:rPr>
          <w:rFonts w:hint="eastAsia" w:ascii="仿宋" w:hAnsi="仿宋" w:eastAsia="仿宋" w:cs="仿宋_GB2312"/>
          <w:sz w:val="32"/>
          <w:szCs w:val="32"/>
        </w:rPr>
        <w:t>检验项目包括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：苯甲酸及其钠盐(以苯甲酸计)、丙酸及其钠盐、钙盐(以丙酸计)、大肠菌群、金黄色葡萄球菌、铝的残留量(干样品,以Al计)、柠檬黄、铅(以Pb计)、日落黄、三氯蔗糖、山梨酸及其钾盐(以山梨酸计)、糖精钠(以糖精计)、甜蜜素(以环己基氨基磺酸计)、脱氢乙酸及其钠盐(以脱氢乙酸计)。</w:t>
      </w:r>
    </w:p>
    <w:p w14:paraId="1780EE10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_GB2312"/>
          <w:sz w:val="32"/>
          <w:szCs w:val="32"/>
          <w:lang w:eastAsia="zh-CN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腐乳、豆豉、纳豆等</w:t>
      </w:r>
      <w:r>
        <w:rPr>
          <w:rFonts w:hint="eastAsia" w:ascii="仿宋" w:hAnsi="仿宋" w:eastAsia="仿宋" w:cs="仿宋_GB2312"/>
          <w:sz w:val="32"/>
          <w:szCs w:val="32"/>
        </w:rPr>
        <w:t>检验项目包括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：苯甲酸及其钠盐(以苯甲酸计)、大肠菌群、黄曲霉毒素B₁、铝的残留量(干样品,以Al计)、铅(以Pb计)、山梨酸及其钾盐(以山梨酸计)、糖精钠(以糖精计)、甜蜜素(以环己基氨基磺酸计)、脱氢乙酸及其钠盐(以脱氢乙酸计)。</w:t>
      </w:r>
    </w:p>
    <w:p w14:paraId="7381B983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_GB2312"/>
          <w:sz w:val="32"/>
          <w:szCs w:val="32"/>
          <w:lang w:eastAsia="zh-CN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腐竹、油皮及其再制品</w:t>
      </w:r>
      <w:r>
        <w:rPr>
          <w:rFonts w:hint="eastAsia" w:ascii="仿宋" w:hAnsi="仿宋" w:eastAsia="仿宋" w:cs="仿宋_GB2312"/>
          <w:sz w:val="32"/>
          <w:szCs w:val="32"/>
        </w:rPr>
        <w:t>检验项目包括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：苯甲酸及其钠盐(以苯甲酸计)、蛋白质、二氧化硫残留量、碱性嫩黄、铝的残留量(干样品,以Al计)、柠檬黄、铅(以Pb计)、日落黄、山梨酸及其钾盐(以山梨酸计)、脱氢乙酸及其钠盐(以脱氢乙酸计)。</w:t>
      </w:r>
    </w:p>
    <w:p w14:paraId="56B9B092">
      <w:pPr>
        <w:ind w:firstLine="640" w:firstLineChars="200"/>
        <w:rPr>
          <w:rFonts w:hint="eastAsia" w:ascii="仿宋_GB2312" w:hAnsi="Calibri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Calibri" w:eastAsia="仿宋_GB2312" w:cs="仿宋_GB2312"/>
          <w:sz w:val="32"/>
          <w:szCs w:val="32"/>
        </w:rPr>
        <w:t>1.</w:t>
      </w:r>
      <w:r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  <w:t>大豆蛋白类制品等</w:t>
      </w:r>
      <w:r>
        <w:rPr>
          <w:rFonts w:hint="eastAsia" w:ascii="仿宋_GB2312" w:hAnsi="Calibri" w:eastAsia="仿宋_GB2312" w:cs="仿宋_GB2312"/>
          <w:sz w:val="32"/>
          <w:szCs w:val="32"/>
        </w:rPr>
        <w:t>检验项目包括：苯甲酸及其钠盐(以苯甲酸计)、大肠菌群、铝的残留量(干样品,以Al计)、铅(以Pb计)、三氯蔗糖、山梨酸及其钾盐(以山梨酸计)、糖精钠(以糖精计)、脱氢乙酸及其钠盐(以脱氢乙酸计)</w:t>
      </w:r>
      <w:r>
        <w:rPr>
          <w:rFonts w:hint="eastAsia" w:ascii="仿宋_GB2312" w:hAnsi="Calibri" w:eastAsia="仿宋_GB2312" w:cs="仿宋_GB2312"/>
          <w:sz w:val="32"/>
          <w:szCs w:val="32"/>
          <w:lang w:eastAsia="zh-CN"/>
        </w:rPr>
        <w:t>。</w:t>
      </w:r>
    </w:p>
    <w:p w14:paraId="1C320E60">
      <w:pPr>
        <w:ind w:firstLine="640" w:firstLineChars="200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七、方便食品</w:t>
      </w:r>
    </w:p>
    <w:p w14:paraId="0E79D82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（一）抽检依据 </w:t>
      </w:r>
    </w:p>
    <w:p w14:paraId="79501C16">
      <w:pPr>
        <w:ind w:firstLine="560"/>
        <w:rPr>
          <w:rFonts w:hint="eastAsia" w:ascii="仿宋" w:hAnsi="仿宋" w:eastAsia="仿宋" w:cs="仿宋_GB2312"/>
          <w:sz w:val="32"/>
          <w:szCs w:val="32"/>
          <w:lang w:eastAsia="zh-CN"/>
        </w:rPr>
      </w:pPr>
      <w:r>
        <w:rPr>
          <w:rFonts w:hint="eastAsia" w:ascii="仿宋" w:hAnsi="仿宋" w:eastAsia="仿宋" w:cs="仿宋_GB2312"/>
          <w:sz w:val="32"/>
          <w:szCs w:val="32"/>
        </w:rPr>
        <w:t xml:space="preserve"> Q/YPWZ0001S-2023《食品安全企业标准 调味面制品》、GB 2760-2024《食品安全国家标准 食品添加剂使用标准》、产品明示质量要求、GB 29921-2021《食品安全国家标准 预包装食品中致病菌限量》、GB 2762-2022《食品安全国家标准 食品中污染物限量》、GB 2761-2017《食品安全国家标准 食品中真菌毒素限量》、GB 19640-2016《食品安全国家标准 冲调谷物制品》、GB 17400-2015《食品安全国家标准 方便面》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。</w:t>
      </w:r>
    </w:p>
    <w:p w14:paraId="4F8EE2F8">
      <w:pPr>
        <w:ind w:firstLine="560"/>
        <w:rPr>
          <w:rFonts w:ascii="仿宋" w:hAnsi="仿宋" w:eastAsia="仿宋" w:cs="仿宋_GB2312"/>
          <w:color w:val="FF0000"/>
          <w:sz w:val="32"/>
          <w:szCs w:val="32"/>
        </w:rPr>
      </w:pPr>
      <w:r>
        <w:rPr>
          <w:rFonts w:hint="eastAsia" w:ascii="仿宋_GB2312" w:hAnsi="Calibri" w:eastAsia="仿宋_GB2312" w:cs="仿宋_GB2312"/>
          <w:sz w:val="32"/>
          <w:szCs w:val="32"/>
        </w:rPr>
        <w:t>（二）检验项目</w:t>
      </w:r>
    </w:p>
    <w:p w14:paraId="6DAB3A0E">
      <w:pPr>
        <w:ind w:firstLine="560"/>
        <w:rPr>
          <w:rFonts w:hint="eastAsia" w:ascii="仿宋_GB2312" w:hAnsi="Calibri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  <w:t>1.调味面制品</w:t>
      </w:r>
      <w:r>
        <w:rPr>
          <w:rFonts w:hint="eastAsia" w:ascii="仿宋_GB2312" w:hAnsi="Calibri" w:eastAsia="仿宋_GB2312" w:cs="仿宋_GB2312"/>
          <w:sz w:val="32"/>
          <w:szCs w:val="32"/>
        </w:rPr>
        <w:t>检验项目包括：酸价(以脂肪计)(KOH)、过氧化值(以脂肪计)、苯甲酸及其钠盐(以苯甲酸计)、山梨酸及其钾盐(以山梨酸计)、脱氢乙酸及其钠盐(以脱氢乙酸计)、糖精钠(以糖精计)、甜蜜素(以环己基氨基磺酸计)、安赛蜜、三氯蔗糖、柠檬黄、日落黄、诱惑红、苋菜红、菌落总数、大肠菌群、霉菌、沙门氏菌、金黄色葡萄球菌</w:t>
      </w:r>
      <w:r>
        <w:rPr>
          <w:rFonts w:hint="eastAsia" w:ascii="仿宋_GB2312" w:hAnsi="Calibri" w:eastAsia="仿宋_GB2312" w:cs="仿宋_GB2312"/>
          <w:sz w:val="32"/>
          <w:szCs w:val="32"/>
          <w:lang w:eastAsia="zh-CN"/>
        </w:rPr>
        <w:t>。</w:t>
      </w:r>
    </w:p>
    <w:p w14:paraId="7329CE20">
      <w:pPr>
        <w:ind w:firstLine="560"/>
        <w:rPr>
          <w:rFonts w:hint="eastAsia" w:ascii="仿宋_GB2312" w:hAnsi="Calibri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  <w:t>2.方便粥、方便盒饭、冷面及其他熟制方便食品等</w:t>
      </w:r>
      <w:r>
        <w:rPr>
          <w:rFonts w:hint="eastAsia" w:ascii="仿宋_GB2312" w:hAnsi="Calibri" w:eastAsia="仿宋_GB2312" w:cs="仿宋_GB2312"/>
          <w:sz w:val="32"/>
          <w:szCs w:val="32"/>
        </w:rPr>
        <w:t>检验项目包括：铅(以Pb计)、黄曲霉毒素B₁、苯甲酸及其钠盐(以苯甲酸计)、山梨酸及其钾盐(以山梨酸计)、菌落总数、大肠菌群、霉菌、沙门氏菌、金黄色葡萄球菌</w:t>
      </w:r>
      <w:r>
        <w:rPr>
          <w:rFonts w:hint="eastAsia" w:ascii="仿宋_GB2312" w:hAnsi="Calibri" w:eastAsia="仿宋_GB2312" w:cs="仿宋_GB2312"/>
          <w:sz w:val="32"/>
          <w:szCs w:val="32"/>
          <w:lang w:eastAsia="zh-CN"/>
        </w:rPr>
        <w:t>。</w:t>
      </w:r>
    </w:p>
    <w:p w14:paraId="25154F1E">
      <w:pPr>
        <w:ind w:firstLine="640" w:firstLineChars="200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八、蜂产品</w:t>
      </w:r>
    </w:p>
    <w:p w14:paraId="19A7E1C3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（一）抽检依据 </w:t>
      </w:r>
    </w:p>
    <w:p w14:paraId="449A699A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    GB 14963-2011《食品安全国家标准 蜂蜜》、GB 2762-2017《食品安全国家标准 食品中污染物限量》、GB 2760-2014《食品安全国家标准 食品添加剂使用标准》、农业农村部公告 第250号《食品动物中禁止使用的药品及其他化合物清单》、GB 31650-2019《食品安全国家标准 食品中兽药最大残留限量》、GB 31650.1-2022《食品安全国家标准 食品中41种兽药最大残留限量》</w:t>
      </w:r>
    </w:p>
    <w:p w14:paraId="46CD6E06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（二）检验项目 </w:t>
      </w:r>
    </w:p>
    <w:p w14:paraId="43FA0A4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1.蜂蜜检验项目包括：果糖和葡萄糖、蔗糖、铅（以Pb计）、山梨酸及其钾盐（以山梨酸计）、氯霉素、呋喃西林代谢物、呋喃唑酮代谢物、甲硝唑、双甲脒、氟胺氰菊酯、诺氟沙星、氧氟沙星、培氟沙星、菌落总数、霉菌计数、嗜渗酵母计数。</w:t>
      </w:r>
    </w:p>
    <w:p w14:paraId="22AF431E">
      <w:pPr>
        <w:ind w:firstLine="640" w:firstLineChars="200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九、糕点</w:t>
      </w:r>
    </w:p>
    <w:p w14:paraId="6CE5B986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（一）抽检依据 </w:t>
      </w:r>
    </w:p>
    <w:p w14:paraId="6A70149F">
      <w:pPr>
        <w:ind w:firstLine="640" w:firstLineChars="200"/>
        <w:rPr>
          <w:rFonts w:hint="eastAsia" w:ascii="仿宋" w:hAnsi="仿宋" w:eastAsia="仿宋" w:cs="仿宋_GB2312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_GB2312"/>
          <w:sz w:val="32"/>
          <w:szCs w:val="32"/>
          <w:lang w:val="en-US" w:eastAsia="zh-CN"/>
        </w:rPr>
        <w:t>GB 2762-2022《食品安全国家标准 食品中污染物限量》，GB 2760-2024《食品安全国家标准 食品添加剂使用标准》，GB 7099-2015《食品安全国家标准 糕点、面包》，GB 31607-2021《食品安全国家标准 散装即食食品中致病菌限量》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。</w:t>
      </w:r>
    </w:p>
    <w:p w14:paraId="47CC648E">
      <w:pPr>
        <w:ind w:firstLine="560"/>
        <w:rPr>
          <w:rFonts w:ascii="仿宋" w:hAnsi="仿宋" w:eastAsia="仿宋" w:cs="仿宋_GB2312"/>
          <w:color w:val="FF0000"/>
          <w:sz w:val="32"/>
          <w:szCs w:val="32"/>
        </w:rPr>
      </w:pPr>
      <w:r>
        <w:rPr>
          <w:rFonts w:hint="eastAsia" w:ascii="仿宋_GB2312" w:hAnsi="Calibri" w:eastAsia="仿宋_GB2312" w:cs="仿宋_GB2312"/>
          <w:sz w:val="32"/>
          <w:szCs w:val="32"/>
        </w:rPr>
        <w:t>（二）检验项目</w:t>
      </w:r>
    </w:p>
    <w:p w14:paraId="2FF22558">
      <w:pPr>
        <w:ind w:firstLine="640" w:firstLineChars="200"/>
        <w:rPr>
          <w:rFonts w:hint="eastAsia" w:ascii="仿宋_GB2312" w:hAnsi="Calibri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Calibri" w:eastAsia="仿宋_GB2312" w:cs="仿宋_GB2312"/>
          <w:sz w:val="32"/>
          <w:szCs w:val="32"/>
        </w:rPr>
        <w:t>1.</w:t>
      </w:r>
      <w:r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  <w:t>面包</w:t>
      </w:r>
      <w:r>
        <w:rPr>
          <w:rFonts w:hint="eastAsia" w:ascii="仿宋_GB2312" w:hAnsi="Calibri" w:eastAsia="仿宋_GB2312" w:cs="仿宋_GB2312"/>
          <w:sz w:val="32"/>
          <w:szCs w:val="32"/>
        </w:rPr>
        <w:t>检验项目包括：铅(以Pb计)、苯甲酸及其钠盐(以苯甲酸计)、山梨酸及其钾盐(以山梨酸计)、糖精钠(以糖精计)、甜蜜素(以环己基氨基磺酸计)、安赛蜜、铝的残留量(干样品,以Al计)、丙酸及其钠盐、钙盐(以丙酸计)、脱氢乙酸及其钠盐(以脱氢乙酸计)、三氯蔗糖、柠檬黄、日落黄、胭脂红、苋菜红、亮蓝、诱惑红、防腐剂混合使用时各自用量占其最大使用量的比例之和、菌落总数、大肠菌群、金黄色葡萄球菌、沙门氏菌、霉菌</w:t>
      </w:r>
      <w:r>
        <w:rPr>
          <w:rFonts w:hint="eastAsia" w:ascii="仿宋_GB2312" w:hAnsi="Calibri" w:eastAsia="仿宋_GB2312" w:cs="仿宋_GB2312"/>
          <w:sz w:val="32"/>
          <w:szCs w:val="32"/>
          <w:lang w:eastAsia="zh-CN"/>
        </w:rPr>
        <w:t>。</w:t>
      </w:r>
    </w:p>
    <w:p w14:paraId="08341D85">
      <w:pPr>
        <w:ind w:firstLine="640" w:firstLineChars="200"/>
        <w:rPr>
          <w:rFonts w:hint="eastAsia" w:ascii="仿宋_GB2312" w:hAnsi="Calibri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Calibri" w:eastAsia="仿宋_GB2312" w:cs="仿宋_GB2312"/>
          <w:sz w:val="32"/>
          <w:szCs w:val="32"/>
        </w:rPr>
        <w:t>.</w:t>
      </w:r>
      <w:r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  <w:t>糕点</w:t>
      </w:r>
      <w:r>
        <w:rPr>
          <w:rFonts w:hint="eastAsia" w:ascii="仿宋_GB2312" w:hAnsi="Calibri" w:eastAsia="仿宋_GB2312" w:cs="仿宋_GB2312"/>
          <w:sz w:val="32"/>
          <w:szCs w:val="32"/>
        </w:rPr>
        <w:t>检验项目包括：安赛蜜、苯甲酸及其钠盐(以苯甲酸计)、丙二醇、丙酸及其钠盐、钙盐(以丙酸计)、赤藓红、大肠菌群、过氧化值(以脂肪计)、金黄色葡萄球菌、菌落总数、亮蓝、铝的残留量(干样品,以Al计)、霉菌、纳他霉素、柠檬黄、铅(以Pb计)、日落黄、三氯蔗糖、沙门氏菌、山梨酸及其钾盐(以山梨酸计)、酸价(以脂肪计)(KOH)、糖精钠(以糖精计)、甜蜜素(以环己基氨基磺酸计)、脱氢乙酸及其钠盐(以脱氢乙酸计)、苋菜红、胭脂红、诱惑红</w:t>
      </w:r>
      <w:r>
        <w:rPr>
          <w:rFonts w:hint="eastAsia" w:ascii="仿宋_GB2312" w:hAnsi="Calibri" w:eastAsia="仿宋_GB2312" w:cs="仿宋_GB2312"/>
          <w:sz w:val="32"/>
          <w:szCs w:val="32"/>
          <w:lang w:eastAsia="zh-CN"/>
        </w:rPr>
        <w:t>。</w:t>
      </w:r>
    </w:p>
    <w:p w14:paraId="77BBB589">
      <w:pPr>
        <w:ind w:firstLine="640" w:firstLineChars="200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十、罐头</w:t>
      </w:r>
    </w:p>
    <w:p w14:paraId="574CC67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（一）抽检依据 </w:t>
      </w:r>
    </w:p>
    <w:p w14:paraId="05E9ACD9">
      <w:pPr>
        <w:ind w:firstLine="640" w:firstLineChars="200"/>
        <w:rPr>
          <w:rFonts w:hint="eastAsia" w:ascii="仿宋" w:hAnsi="仿宋" w:eastAsia="仿宋" w:cs="仿宋_GB2312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_GB2312"/>
          <w:sz w:val="32"/>
          <w:szCs w:val="32"/>
          <w:lang w:val="en-US" w:eastAsia="zh-CN"/>
        </w:rPr>
        <w:t>GB 2762-2022《食品安全国家标准 食品中污染物限量》，GB 2760-2014《食品安全国家标准 食品添加剂使用标准》，GB 7098-2015《食品安全国家标准 罐头食品》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，GB 2760-2024《食品安全国家标准 食品添加剂使用标准》。</w:t>
      </w:r>
    </w:p>
    <w:p w14:paraId="177D7282">
      <w:pPr>
        <w:ind w:firstLine="560"/>
        <w:rPr>
          <w:rFonts w:ascii="仿宋" w:hAnsi="仿宋" w:eastAsia="仿宋" w:cs="仿宋_GB2312"/>
          <w:color w:val="FF0000"/>
          <w:sz w:val="32"/>
          <w:szCs w:val="32"/>
        </w:rPr>
      </w:pPr>
      <w:r>
        <w:rPr>
          <w:rFonts w:hint="eastAsia" w:ascii="仿宋_GB2312" w:hAnsi="Calibri" w:eastAsia="仿宋_GB2312" w:cs="仿宋_GB2312"/>
          <w:sz w:val="32"/>
          <w:szCs w:val="32"/>
        </w:rPr>
        <w:t>（二）检验项目</w:t>
      </w:r>
    </w:p>
    <w:p w14:paraId="23278397">
      <w:pPr>
        <w:ind w:firstLine="640" w:firstLineChars="200"/>
        <w:rPr>
          <w:rFonts w:hint="eastAsia" w:ascii="仿宋_GB2312" w:hAnsi="Calibri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Calibri" w:eastAsia="仿宋_GB2312" w:cs="仿宋_GB2312"/>
          <w:sz w:val="32"/>
          <w:szCs w:val="32"/>
        </w:rPr>
        <w:t>1.</w:t>
      </w:r>
      <w:r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  <w:t>畜禽肉类罐头</w:t>
      </w:r>
      <w:r>
        <w:rPr>
          <w:rFonts w:hint="eastAsia" w:ascii="仿宋_GB2312" w:hAnsi="Calibri" w:eastAsia="仿宋_GB2312" w:cs="仿宋_GB2312"/>
          <w:sz w:val="32"/>
          <w:szCs w:val="32"/>
        </w:rPr>
        <w:t>检验项目包括：铅(以Pb计)、镉(以Cd计)、苯甲酸及其钠盐(以苯甲酸计)、山梨酸及其钾盐(以山梨酸计)、商业无菌</w:t>
      </w:r>
      <w:r>
        <w:rPr>
          <w:rFonts w:hint="eastAsia" w:ascii="仿宋_GB2312" w:hAnsi="Calibri" w:eastAsia="仿宋_GB2312" w:cs="仿宋_GB2312"/>
          <w:sz w:val="32"/>
          <w:szCs w:val="32"/>
          <w:lang w:eastAsia="zh-CN"/>
        </w:rPr>
        <w:t>。</w:t>
      </w:r>
    </w:p>
    <w:p w14:paraId="713F314E">
      <w:pPr>
        <w:ind w:firstLine="640" w:firstLineChars="200"/>
        <w:rPr>
          <w:rFonts w:hint="eastAsia" w:ascii="仿宋_GB2312" w:hAnsi="Calibri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  <w:t>3.食用菌罐头</w:t>
      </w:r>
      <w:r>
        <w:rPr>
          <w:rFonts w:hint="eastAsia" w:ascii="仿宋_GB2312" w:hAnsi="Calibri" w:eastAsia="仿宋_GB2312" w:cs="仿宋_GB2312"/>
          <w:sz w:val="32"/>
          <w:szCs w:val="32"/>
        </w:rPr>
        <w:t>检验项目包括：铅(以Pb计)、脱氢乙酸及其钠盐(以脱氢乙酸计)、苯甲酸及其钠盐(以苯甲酸计)、山梨酸及其钾盐(以山梨酸计)、商业无菌</w:t>
      </w:r>
      <w:r>
        <w:rPr>
          <w:rFonts w:hint="eastAsia" w:ascii="仿宋_GB2312" w:hAnsi="Calibri" w:eastAsia="仿宋_GB2312" w:cs="仿宋_GB2312"/>
          <w:sz w:val="32"/>
          <w:szCs w:val="32"/>
          <w:lang w:eastAsia="zh-CN"/>
        </w:rPr>
        <w:t>。</w:t>
      </w:r>
    </w:p>
    <w:p w14:paraId="1C1D7826">
      <w:pPr>
        <w:ind w:firstLine="640" w:firstLineChars="200"/>
        <w:rPr>
          <w:rFonts w:hint="eastAsia" w:ascii="仿宋_GB2312" w:hAnsi="Calibri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  <w:t>4.蔬菜类罐头</w:t>
      </w:r>
      <w:r>
        <w:rPr>
          <w:rFonts w:hint="eastAsia" w:ascii="仿宋_GB2312" w:hAnsi="Calibri" w:eastAsia="仿宋_GB2312" w:cs="仿宋_GB2312"/>
          <w:sz w:val="32"/>
          <w:szCs w:val="32"/>
        </w:rPr>
        <w:t>检验项目包括：铅(以Pb计)、柠檬黄、日落黄、脱氢乙酸及其钠盐(以脱氢乙酸计)、苯甲酸及其钠盐(以苯甲酸计)、山梨酸及其钾盐(以山梨酸计)、二氧化硫残留量、商业无菌</w:t>
      </w:r>
      <w:r>
        <w:rPr>
          <w:rFonts w:hint="eastAsia" w:ascii="仿宋_GB2312" w:hAnsi="Calibri" w:eastAsia="仿宋_GB2312" w:cs="仿宋_GB2312"/>
          <w:sz w:val="32"/>
          <w:szCs w:val="32"/>
          <w:lang w:eastAsia="zh-CN"/>
        </w:rPr>
        <w:t>。</w:t>
      </w:r>
    </w:p>
    <w:p w14:paraId="24DDF4EF">
      <w:pPr>
        <w:ind w:firstLine="640" w:firstLineChars="200"/>
        <w:rPr>
          <w:rFonts w:hint="eastAsia" w:ascii="仿宋_GB2312" w:hAnsi="Calibri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  <w:t>5.水果类罐头</w:t>
      </w:r>
      <w:r>
        <w:rPr>
          <w:rFonts w:hint="eastAsia" w:ascii="仿宋_GB2312" w:hAnsi="Calibri" w:eastAsia="仿宋_GB2312" w:cs="仿宋_GB2312"/>
          <w:sz w:val="32"/>
          <w:szCs w:val="32"/>
        </w:rPr>
        <w:t>检验项目包括：苯甲酸及其钠盐(以苯甲酸计)、赤藓红、二氧化硫残留量、亮蓝、柠檬黄、铅(以Pb计)、日落黄、山梨酸及其钾盐(以山梨酸计)、商业无菌、糖精钠(以糖精计)、甜蜜素(以环己基氨基磺酸计)、脱氢乙酸及其钠盐(以脱氢乙酸计)、苋菜红、胭脂红、诱惑红</w:t>
      </w:r>
      <w:r>
        <w:rPr>
          <w:rFonts w:hint="eastAsia" w:ascii="仿宋_GB2312" w:hAnsi="Calibri" w:eastAsia="仿宋_GB2312" w:cs="仿宋_GB2312"/>
          <w:sz w:val="32"/>
          <w:szCs w:val="32"/>
          <w:lang w:eastAsia="zh-CN"/>
        </w:rPr>
        <w:t>。</w:t>
      </w:r>
    </w:p>
    <w:p w14:paraId="5F030610">
      <w:pPr>
        <w:ind w:firstLine="640" w:firstLineChars="200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十一、酒类</w:t>
      </w:r>
    </w:p>
    <w:p w14:paraId="794DD7CB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（一）抽检依据 </w:t>
      </w:r>
    </w:p>
    <w:p w14:paraId="6F548FBB">
      <w:pPr>
        <w:ind w:firstLine="640" w:firstLineChars="200"/>
        <w:rPr>
          <w:rFonts w:hint="eastAsia" w:ascii="仿宋" w:hAnsi="仿宋" w:eastAsia="仿宋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  </w:t>
      </w:r>
      <w:r>
        <w:rPr>
          <w:rFonts w:hint="default" w:ascii="仿宋" w:hAnsi="仿宋" w:eastAsia="仿宋" w:cs="仿宋_GB2312"/>
          <w:sz w:val="32"/>
          <w:szCs w:val="32"/>
          <w:lang w:val="en-US" w:eastAsia="zh-CN"/>
        </w:rPr>
        <w:t>产品明示标准和质量要求，GB 2760-2014《食品安全国家标准 食品添加剂使用标准》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，GB 2758-2012《食品安全国家标准 发酵酒及其配制酒》，GB 2760-2024《食品安全国家标准 食品添加剂使用标准》，GB 2757-2012《食品安全国家标准 蒸馏酒及其配制酒》。</w:t>
      </w:r>
    </w:p>
    <w:p w14:paraId="0E7B43B3">
      <w:pPr>
        <w:ind w:firstLine="560"/>
        <w:rPr>
          <w:rFonts w:ascii="仿宋" w:hAnsi="仿宋" w:eastAsia="仿宋" w:cs="仿宋_GB2312"/>
          <w:color w:val="FF0000"/>
          <w:sz w:val="32"/>
          <w:szCs w:val="32"/>
        </w:rPr>
      </w:pPr>
      <w:r>
        <w:rPr>
          <w:rFonts w:hint="eastAsia" w:ascii="仿宋_GB2312" w:hAnsi="Calibri" w:eastAsia="仿宋_GB2312" w:cs="仿宋_GB2312"/>
          <w:sz w:val="32"/>
          <w:szCs w:val="32"/>
        </w:rPr>
        <w:t>（二）检验项目</w:t>
      </w:r>
    </w:p>
    <w:p w14:paraId="7A1F72FF">
      <w:pPr>
        <w:ind w:firstLine="640" w:firstLineChars="200"/>
        <w:rPr>
          <w:rFonts w:hint="eastAsia" w:ascii="仿宋_GB2312" w:hAnsi="Calibri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Calibri" w:eastAsia="仿宋_GB2312" w:cs="仿宋_GB2312"/>
          <w:sz w:val="32"/>
          <w:szCs w:val="32"/>
        </w:rPr>
        <w:t>1.</w:t>
      </w:r>
      <w:r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  <w:t>果酒</w:t>
      </w:r>
      <w:r>
        <w:rPr>
          <w:rFonts w:hint="eastAsia" w:ascii="仿宋_GB2312" w:hAnsi="Calibri" w:eastAsia="仿宋_GB2312" w:cs="仿宋_GB2312"/>
          <w:sz w:val="32"/>
          <w:szCs w:val="32"/>
        </w:rPr>
        <w:t>检验项目包括：酒精度、糖精钠(以糖精计)、甜蜜素(以环己基氨基磺酸计)、安赛蜜、二氧化硫残留量、酸性红</w:t>
      </w:r>
      <w:r>
        <w:rPr>
          <w:rFonts w:hint="eastAsia" w:ascii="仿宋_GB2312" w:hAnsi="Calibri" w:eastAsia="仿宋_GB2312" w:cs="仿宋_GB2312"/>
          <w:sz w:val="32"/>
          <w:szCs w:val="32"/>
          <w:lang w:eastAsia="zh-CN"/>
        </w:rPr>
        <w:t>。</w:t>
      </w:r>
    </w:p>
    <w:p w14:paraId="1787FF1C">
      <w:pPr>
        <w:ind w:firstLine="640" w:firstLineChars="200"/>
        <w:rPr>
          <w:rFonts w:hint="eastAsia" w:ascii="仿宋_GB2312" w:hAnsi="Calibri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  <w:t>2.黄酒</w:t>
      </w:r>
      <w:r>
        <w:rPr>
          <w:rFonts w:hint="eastAsia" w:ascii="仿宋_GB2312" w:hAnsi="Calibri" w:eastAsia="仿宋_GB2312" w:cs="仿宋_GB2312"/>
          <w:sz w:val="32"/>
          <w:szCs w:val="32"/>
        </w:rPr>
        <w:t>检验项目包括：酒精度、氨基酸态氮、苯甲酸及其钠盐(以苯甲酸计)、山梨酸及其钾盐(以山梨酸计)、糖精钠(以糖精计)、甜蜜素(以环己基氨基磺酸计)</w:t>
      </w:r>
      <w:r>
        <w:rPr>
          <w:rFonts w:hint="eastAsia" w:ascii="仿宋_GB2312" w:hAnsi="Calibri" w:eastAsia="仿宋_GB2312" w:cs="仿宋_GB2312"/>
          <w:sz w:val="32"/>
          <w:szCs w:val="32"/>
          <w:lang w:eastAsia="zh-CN"/>
        </w:rPr>
        <w:t>。</w:t>
      </w:r>
    </w:p>
    <w:p w14:paraId="75DD3A7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白酒、白酒（液态）、白酒（原酒）检验项目包括：酒精度、铅（以Pb计）、甲醇、氰化物（以HCN计）、糖精钠（以糖精计）、甜蜜素（以环己基氨基磺酸计）、三氯蔗糖、安赛蜜。</w:t>
      </w:r>
    </w:p>
    <w:p w14:paraId="11104B9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>4.葡萄酒检验项目包括：酒精度、甲醇、苯甲酸及其钠盐（以苯甲酸计）、山梨酸及其钾盐（以山梨酸计）、糖精钠（以糖精计）、二氧化硫残留量、甜蜜素（以环己基氨基磺酸计）、三氯蔗糖、合成着色剂（柠檬黄、日落黄、新红、胭脂红、赤藓红、苋菜红、诱惑红、酸性红、亮蓝）。</w:t>
      </w:r>
    </w:p>
    <w:p w14:paraId="76BC5A9B">
      <w:pPr>
        <w:ind w:firstLine="640" w:firstLineChars="200"/>
        <w:rPr>
          <w:rFonts w:hint="eastAsia" w:ascii="仿宋_GB2312" w:hAnsi="Calibri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  <w:t>5.以发酵酒为酒基的配制酒</w:t>
      </w:r>
      <w:r>
        <w:rPr>
          <w:rFonts w:hint="eastAsia" w:ascii="仿宋_GB2312" w:hAnsi="Calibri" w:eastAsia="仿宋_GB2312" w:cs="仿宋_GB2312"/>
          <w:sz w:val="32"/>
          <w:szCs w:val="32"/>
        </w:rPr>
        <w:t>检验项目包括：酒精度、苯甲酸及其钠盐(以苯甲酸计)、山梨酸及其钾盐(以山梨酸计)、甜蜜素(以环己基氨基磺酸计)、防腐剂混合使用时各自用量占其最大使用量的比例之和、安赛蜜</w:t>
      </w:r>
      <w:r>
        <w:rPr>
          <w:rFonts w:hint="eastAsia" w:ascii="仿宋_GB2312" w:hAnsi="Calibri" w:eastAsia="仿宋_GB2312" w:cs="仿宋_GB2312"/>
          <w:sz w:val="32"/>
          <w:szCs w:val="32"/>
          <w:lang w:eastAsia="zh-CN"/>
        </w:rPr>
        <w:t>。</w:t>
      </w:r>
    </w:p>
    <w:p w14:paraId="271B18C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>6.其他发酵酒检验项目包括：酒精度、苯甲酸及其钠盐（以苯甲酸计）、山梨酸及其钾盐（以山梨酸计）、糖精钠（以糖精计）、甜蜜素（以环己基氨基磺酸计）、安赛蜜。</w:t>
      </w:r>
    </w:p>
    <w:p w14:paraId="79B9CA6A">
      <w:pPr>
        <w:ind w:firstLine="640" w:firstLineChars="200"/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  <w:t>7.以蒸馏酒及食用酒精为酒基的配制酒</w:t>
      </w:r>
      <w:r>
        <w:rPr>
          <w:rFonts w:hint="eastAsia" w:ascii="仿宋_GB2312" w:hAnsi="Calibri" w:eastAsia="仿宋_GB2312" w:cs="仿宋_GB2312"/>
          <w:sz w:val="32"/>
          <w:szCs w:val="32"/>
        </w:rPr>
        <w:t>检验项目包括：酒精度、甲醇、氰化物(以HCN计)、甜蜜素(以环己基氨基磺酸计)、安赛蜜</w:t>
      </w:r>
      <w:r>
        <w:rPr>
          <w:rFonts w:hint="eastAsia" w:ascii="仿宋_GB2312" w:hAnsi="Calibri" w:eastAsia="仿宋_GB2312" w:cs="仿宋_GB2312"/>
          <w:sz w:val="32"/>
          <w:szCs w:val="32"/>
          <w:lang w:eastAsia="zh-CN"/>
        </w:rPr>
        <w:t>。</w:t>
      </w:r>
    </w:p>
    <w:p w14:paraId="47D39EAA">
      <w:pPr>
        <w:keepNext w:val="0"/>
        <w:keepLines w:val="0"/>
        <w:widowControl w:val="0"/>
        <w:suppressLineNumbers w:val="0"/>
        <w:spacing w:before="0" w:beforeAutospacing="0" w:after="0" w:afterAutospacing="0"/>
        <w:ind w:right="0" w:firstLine="640" w:firstLineChars="200"/>
        <w:jc w:val="both"/>
        <w:rPr>
          <w:rFonts w:hint="eastAsia" w:ascii="黑体" w:hAnsi="宋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十二、</w:t>
      </w:r>
      <w:r>
        <w:rPr>
          <w:rFonts w:hint="eastAsia" w:ascii="黑体" w:hAnsi="宋体" w:eastAsia="黑体" w:cs="黑体"/>
          <w:kern w:val="0"/>
          <w:sz w:val="32"/>
          <w:szCs w:val="32"/>
          <w:lang w:val="en-US" w:eastAsia="zh-CN" w:bidi="ar"/>
        </w:rPr>
        <w:t>食用农产品</w:t>
      </w:r>
    </w:p>
    <w:p w14:paraId="2AF33E99">
      <w:pPr>
        <w:ind w:firstLine="560"/>
        <w:rPr>
          <w:rFonts w:ascii="仿宋_GB2312" w:hAnsi="Calibri" w:eastAsia="仿宋_GB2312" w:cs="仿宋_GB2312"/>
          <w:sz w:val="32"/>
          <w:szCs w:val="32"/>
        </w:rPr>
      </w:pPr>
      <w:r>
        <w:rPr>
          <w:rFonts w:hint="eastAsia" w:ascii="仿宋_GB2312" w:hAnsi="Calibri" w:eastAsia="仿宋_GB2312" w:cs="仿宋_GB2312"/>
          <w:sz w:val="32"/>
          <w:szCs w:val="32"/>
        </w:rPr>
        <w:t>（一）抽检依据</w:t>
      </w:r>
    </w:p>
    <w:p w14:paraId="758C8B28">
      <w:pPr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GB 2761-2017《食品安全国家标准 食品中真菌毒素限量》、GB 2763-2021《食品安全国家标准 食品中农药最大残留限量》、GB 19300-2014《食品安全国家标准 坚果与籽类食品》、GB 2763.1-2022《食品安全国家标准 食品中2、4-滴丁酸钠盐等112种农药最大残留限量》、GB 2707-2016《食品安全国家标准 鲜(冻)畜、禽产品》、GB 2733-2015《食品安全国家标准 鲜、冻动物性水产品》、农业农村部公告 第250号《食品动物中禁止使用的药品及其他化合物清单》、GB 31650.1-2022《食品安全国家标准 食品中41种兽药最大残留限量》、GB 2762-2022《食品安全国家标准 食品中污染物限量》、GB 2760-2024《食品安全国家标准 食品添加剂使用标准》、GB 31650-2019《食品安全国家标准 食品中兽药最大残留限量》。</w:t>
      </w:r>
    </w:p>
    <w:p w14:paraId="69608D51">
      <w:pPr>
        <w:ind w:firstLine="560"/>
        <w:rPr>
          <w:rFonts w:ascii="仿宋" w:hAnsi="仿宋" w:eastAsia="仿宋" w:cs="仿宋_GB2312"/>
          <w:color w:val="FF0000"/>
          <w:sz w:val="32"/>
          <w:szCs w:val="32"/>
        </w:rPr>
      </w:pPr>
      <w:r>
        <w:rPr>
          <w:rFonts w:hint="eastAsia" w:ascii="仿宋_GB2312" w:hAnsi="Calibri" w:eastAsia="仿宋_GB2312" w:cs="仿宋_GB2312"/>
          <w:sz w:val="32"/>
          <w:szCs w:val="32"/>
        </w:rPr>
        <w:t>（二）检验项目</w:t>
      </w:r>
    </w:p>
    <w:p w14:paraId="50927922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_GB2312" w:hAnsi="Calibri" w:eastAsia="仿宋_GB2312" w:cs="仿宋_GB2312"/>
          <w:sz w:val="32"/>
          <w:szCs w:val="32"/>
        </w:rPr>
        <w:t>1.</w:t>
      </w:r>
      <w:r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  <w:t>贝类</w:t>
      </w:r>
      <w:r>
        <w:rPr>
          <w:rFonts w:hint="eastAsia" w:ascii="仿宋_GB2312" w:hAnsi="Calibri" w:eastAsia="仿宋_GB2312" w:cs="仿宋_GB2312"/>
          <w:sz w:val="32"/>
          <w:szCs w:val="32"/>
        </w:rPr>
        <w:t>检验项目包括：镉(以Cd计)、无机砷(以As计)、孔雀石绿、氯霉素、呋喃唑酮代谢物、呋喃西林代谢物、呋喃妥因代谢物、五氯酚酸钠(以五氯酚计)、恩诺沙星、氟苯尼考、磺胺类(总量)。</w:t>
      </w:r>
    </w:p>
    <w:p w14:paraId="32CD0142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_GB2312" w:hAnsi="Calibri" w:eastAsia="仿宋_GB2312" w:cs="仿宋_GB2312"/>
          <w:sz w:val="32"/>
          <w:szCs w:val="32"/>
        </w:rPr>
        <w:t>.</w:t>
      </w:r>
      <w:r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  <w:t>菠菜</w:t>
      </w:r>
      <w:r>
        <w:rPr>
          <w:rFonts w:hint="eastAsia" w:ascii="仿宋_GB2312" w:hAnsi="Calibri" w:eastAsia="仿宋_GB2312" w:cs="仿宋_GB2312"/>
          <w:sz w:val="32"/>
          <w:szCs w:val="32"/>
        </w:rPr>
        <w:t>检验项目包括：铅(以Pb计)、镉(以Cd计)、铬(以Cr计)、阿维菌素、毒死蜱、氟虫腈、腐霉利、甲氨基阿维菌素苯甲酸盐、甲拌磷、乐果、氯氟氰菊酯和高效氯氟氰菊酯、水胺硫磷、氧乐果、乙酰甲胺磷。</w:t>
      </w:r>
    </w:p>
    <w:p w14:paraId="4D42ECA3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_GB2312" w:hAnsi="Calibri" w:eastAsia="仿宋_GB2312" w:cs="仿宋_GB2312"/>
          <w:sz w:val="32"/>
          <w:szCs w:val="32"/>
        </w:rPr>
        <w:t>.</w:t>
      </w:r>
      <w:r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  <w:t>菜豆</w:t>
      </w:r>
      <w:r>
        <w:rPr>
          <w:rFonts w:hint="eastAsia" w:ascii="仿宋_GB2312" w:hAnsi="Calibri" w:eastAsia="仿宋_GB2312" w:cs="仿宋_GB2312"/>
          <w:sz w:val="32"/>
          <w:szCs w:val="32"/>
        </w:rPr>
        <w:t>检验项目包括：倍硫磷、吡虫啉、毒死蜱、多菌灵、甲氨基阿维菌素苯甲酸盐、甲胺磷、克百威、氯氟氰菊酯和高效氯氟氰菊酯、灭蝇胺、噻虫胺、水胺硫磷、氧乐果、乙酰甲胺磷。</w:t>
      </w:r>
    </w:p>
    <w:p w14:paraId="57FE77A6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_GB2312" w:hAnsi="Calibri" w:eastAsia="仿宋_GB2312" w:cs="仿宋_GB2312"/>
          <w:sz w:val="32"/>
          <w:szCs w:val="32"/>
        </w:rPr>
        <w:t>.</w:t>
      </w:r>
      <w:r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  <w:t>菜薹</w:t>
      </w:r>
      <w:r>
        <w:rPr>
          <w:rFonts w:hint="eastAsia" w:ascii="仿宋_GB2312" w:hAnsi="Calibri" w:eastAsia="仿宋_GB2312" w:cs="仿宋_GB2312"/>
          <w:sz w:val="32"/>
          <w:szCs w:val="32"/>
        </w:rPr>
        <w:t>检验项目包括：镉(以Cd计)、吡虫啉、啶虫脒、毒死蜱、氟虫腈、联苯菊酯、噻虫胺。</w:t>
      </w:r>
    </w:p>
    <w:p w14:paraId="4075F99F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_GB2312" w:hAnsi="Calibri" w:eastAsia="仿宋_GB2312" w:cs="仿宋_GB2312"/>
          <w:sz w:val="32"/>
          <w:szCs w:val="32"/>
        </w:rPr>
        <w:t>.</w:t>
      </w:r>
      <w:r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  <w:t>草莓</w:t>
      </w:r>
      <w:r>
        <w:rPr>
          <w:rFonts w:hint="eastAsia" w:ascii="仿宋_GB2312" w:hAnsi="Calibri" w:eastAsia="仿宋_GB2312" w:cs="仿宋_GB2312"/>
          <w:sz w:val="32"/>
          <w:szCs w:val="32"/>
        </w:rPr>
        <w:t>检验项目包括：阿维菌素、敌敌畏、多菌灵、克百威、烯酰吗啉、氧乐果、戊菌唑、吡虫啉、乙酰甲胺磷。</w:t>
      </w:r>
    </w:p>
    <w:p w14:paraId="4C399F8B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_GB2312" w:hAnsi="Calibri" w:eastAsia="仿宋_GB2312" w:cs="仿宋_GB2312"/>
          <w:sz w:val="32"/>
          <w:szCs w:val="32"/>
        </w:rPr>
        <w:t>.</w:t>
      </w:r>
      <w:r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  <w:t>葱</w:t>
      </w:r>
      <w:r>
        <w:rPr>
          <w:rFonts w:hint="eastAsia" w:ascii="仿宋_GB2312" w:hAnsi="Calibri" w:eastAsia="仿宋_GB2312" w:cs="仿宋_GB2312"/>
          <w:sz w:val="32"/>
          <w:szCs w:val="32"/>
        </w:rPr>
        <w:t>检验项目包括：铅(以Pb计)、镉(以Cd计)、丙环唑、毒死蜱、甲拌磷、甲基异柳磷、克百威、氯氟氰菊酯和高效氯氟氰菊酯、噻虫嗪、三唑磷、水胺硫磷、戊唑醇、氧乐果、乙酰甲胺磷。</w:t>
      </w:r>
    </w:p>
    <w:p w14:paraId="20956CD1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</w:t>
      </w:r>
      <w:r>
        <w:rPr>
          <w:rFonts w:hint="eastAsia" w:ascii="仿宋_GB2312" w:hAnsi="Calibri" w:eastAsia="仿宋_GB2312" w:cs="仿宋_GB2312"/>
          <w:sz w:val="32"/>
          <w:szCs w:val="32"/>
        </w:rPr>
        <w:t>.</w:t>
      </w:r>
      <w:r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  <w:t>大白菜</w:t>
      </w:r>
      <w:r>
        <w:rPr>
          <w:rFonts w:hint="eastAsia" w:ascii="仿宋_GB2312" w:hAnsi="Calibri" w:eastAsia="仿宋_GB2312" w:cs="仿宋_GB2312"/>
          <w:sz w:val="32"/>
          <w:szCs w:val="32"/>
        </w:rPr>
        <w:t>检验项目包括：镉(以Cd计)、阿维菌素、吡虫啉、毒死蜱、氟虫腈、甲拌磷、乐果、氧乐果、乙酰甲胺磷。</w:t>
      </w:r>
    </w:p>
    <w:p w14:paraId="11D23BE6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</w:t>
      </w:r>
      <w:r>
        <w:rPr>
          <w:rFonts w:hint="eastAsia" w:ascii="仿宋_GB2312" w:hAnsi="Calibri" w:eastAsia="仿宋_GB2312" w:cs="仿宋_GB2312"/>
          <w:sz w:val="32"/>
          <w:szCs w:val="32"/>
        </w:rPr>
        <w:t>.</w:t>
      </w:r>
      <w:r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  <w:t>淡水蟹</w:t>
      </w:r>
      <w:r>
        <w:rPr>
          <w:rFonts w:hint="eastAsia" w:ascii="仿宋_GB2312" w:hAnsi="Calibri" w:eastAsia="仿宋_GB2312" w:cs="仿宋_GB2312"/>
          <w:sz w:val="32"/>
          <w:szCs w:val="32"/>
        </w:rPr>
        <w:t>检验项目包括：镉(以Cd计)、孔雀石绿、氯霉素、五氯酚酸钠(以五氯酚计)、呋喃唑酮代谢物。</w:t>
      </w:r>
    </w:p>
    <w:p w14:paraId="1F11FF2E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</w:t>
      </w:r>
      <w:r>
        <w:rPr>
          <w:rFonts w:hint="eastAsia" w:ascii="仿宋_GB2312" w:hAnsi="Calibri" w:eastAsia="仿宋_GB2312" w:cs="仿宋_GB2312"/>
          <w:sz w:val="32"/>
          <w:szCs w:val="32"/>
        </w:rPr>
        <w:t>.</w:t>
      </w:r>
      <w:r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  <w:t>淡水鱼</w:t>
      </w:r>
      <w:r>
        <w:rPr>
          <w:rFonts w:hint="eastAsia" w:ascii="仿宋_GB2312" w:hAnsi="Calibri" w:eastAsia="仿宋_GB2312" w:cs="仿宋_GB2312"/>
          <w:sz w:val="32"/>
          <w:szCs w:val="32"/>
        </w:rPr>
        <w:t>检验项目包括：镉(以Cd计)、孔雀石绿、氯霉素、呋喃唑酮代谢物、呋喃西林代谢物、呋喃妥因代谢物、五氯酚酸钠(以五氯酚计)、恩诺沙星、沙拉沙星、磺胺类(总量)、甲氧苄啶、氟苯尼考、甲硝唑、地西泮、氧氟沙星、诺氟沙星、培氟沙星、挥发性盐基氮。</w:t>
      </w:r>
    </w:p>
    <w:p w14:paraId="2B5EE824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</w:t>
      </w:r>
      <w:r>
        <w:rPr>
          <w:rFonts w:hint="eastAsia" w:ascii="仿宋_GB2312" w:hAnsi="Calibri" w:eastAsia="仿宋_GB2312" w:cs="仿宋_GB2312"/>
          <w:sz w:val="32"/>
          <w:szCs w:val="32"/>
        </w:rPr>
        <w:t>.</w:t>
      </w:r>
      <w:r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  <w:t>番木瓜</w:t>
      </w:r>
      <w:r>
        <w:rPr>
          <w:rFonts w:hint="eastAsia" w:ascii="仿宋_GB2312" w:hAnsi="Calibri" w:eastAsia="仿宋_GB2312" w:cs="仿宋_GB2312"/>
          <w:sz w:val="32"/>
          <w:szCs w:val="32"/>
        </w:rPr>
        <w:t>检验项目包括：噻虫胺、噻虫嗪、乙酰甲胺磷。</w:t>
      </w:r>
    </w:p>
    <w:p w14:paraId="7D3368A4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11</w:t>
      </w:r>
      <w:r>
        <w:rPr>
          <w:rFonts w:hint="eastAsia" w:ascii="仿宋_GB2312" w:hAnsi="Calibri" w:eastAsia="仿宋_GB2312" w:cs="仿宋_GB2312"/>
          <w:sz w:val="32"/>
          <w:szCs w:val="32"/>
        </w:rPr>
        <w:t>.</w:t>
      </w:r>
      <w:r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  <w:t>甘薯</w:t>
      </w:r>
      <w:r>
        <w:rPr>
          <w:rFonts w:hint="eastAsia" w:ascii="仿宋_GB2312" w:hAnsi="Calibri" w:eastAsia="仿宋_GB2312" w:cs="仿宋_GB2312"/>
          <w:sz w:val="32"/>
          <w:szCs w:val="32"/>
        </w:rPr>
        <w:t>检验项目包括：铅(以Pb计)、毒死蜱、氟虫腈、甲拌磷、氯氟氰菊酯和高效氯氟氰菊酯、氯氰菊酯和高效氯氰菊酯、噻虫嗪、杀扑磷。</w:t>
      </w:r>
    </w:p>
    <w:p w14:paraId="161D508D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12</w:t>
      </w:r>
      <w:r>
        <w:rPr>
          <w:rFonts w:hint="eastAsia" w:ascii="仿宋_GB2312" w:hAnsi="Calibri" w:eastAsia="仿宋_GB2312" w:cs="仿宋_GB2312"/>
          <w:sz w:val="32"/>
          <w:szCs w:val="32"/>
        </w:rPr>
        <w:t>.海水虾检验项目包括：镉(以Cd计)、二氧化硫残留量、孔雀石绿、氯霉素、呋喃唑酮代谢物、呋喃它酮代谢物、呋喃妥因代谢物、五氯酚酸钠(以五氯酚计)、恩诺沙星、土霉素/金霉素/四环素(组合含量)、磺胺类(总量)、诺氟沙星、挥发性盐基氮。</w:t>
      </w:r>
    </w:p>
    <w:p w14:paraId="33093502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13</w:t>
      </w:r>
      <w:r>
        <w:rPr>
          <w:rFonts w:hint="eastAsia" w:ascii="仿宋_GB2312" w:hAnsi="Calibri" w:eastAsia="仿宋_GB2312" w:cs="仿宋_GB2312"/>
          <w:sz w:val="32"/>
          <w:szCs w:val="32"/>
        </w:rPr>
        <w:t>.</w:t>
      </w:r>
      <w:r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  <w:t>海水蟹</w:t>
      </w:r>
      <w:r>
        <w:rPr>
          <w:rFonts w:hint="eastAsia" w:ascii="仿宋_GB2312" w:hAnsi="Calibri" w:eastAsia="仿宋_GB2312" w:cs="仿宋_GB2312"/>
          <w:sz w:val="32"/>
          <w:szCs w:val="32"/>
        </w:rPr>
        <w:t>检验项目包括：镉(以Cd计)、二氧化硫残留量、氯霉素、呋喃妥因代谢物。</w:t>
      </w:r>
    </w:p>
    <w:p w14:paraId="3F175D91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14</w:t>
      </w:r>
      <w:r>
        <w:rPr>
          <w:rFonts w:hint="eastAsia" w:ascii="仿宋_GB2312" w:hAnsi="Calibri" w:eastAsia="仿宋_GB2312" w:cs="仿宋_GB2312"/>
          <w:sz w:val="32"/>
          <w:szCs w:val="32"/>
        </w:rPr>
        <w:t>.</w:t>
      </w:r>
      <w:r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  <w:t>海水鱼</w:t>
      </w:r>
      <w:r>
        <w:rPr>
          <w:rFonts w:hint="eastAsia" w:ascii="仿宋_GB2312" w:hAnsi="Calibri" w:eastAsia="仿宋_GB2312" w:cs="仿宋_GB2312"/>
          <w:sz w:val="32"/>
          <w:szCs w:val="32"/>
        </w:rPr>
        <w:t>检验项目包括：挥发性盐基氮、组胺、镉(以Cd计)、孔雀石绿、氯霉素、呋喃唑酮代谢物、呋喃它酮代谢物、呋喃西林代谢物、五氯酚酸钠(以五氯酚计)、恩诺沙星、磺胺类(总量)、土霉素/金霉素/四环素(组合含量)、甲氧苄啶、甲硝唑、氧氟沙星、培氟沙星、诺氟沙星。</w:t>
      </w:r>
    </w:p>
    <w:p w14:paraId="6E9932B8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15</w:t>
      </w:r>
      <w:r>
        <w:rPr>
          <w:rFonts w:hint="eastAsia" w:ascii="仿宋_GB2312" w:hAnsi="Calibri" w:eastAsia="仿宋_GB2312" w:cs="仿宋_GB2312"/>
          <w:sz w:val="32"/>
          <w:szCs w:val="32"/>
        </w:rPr>
        <w:t>.</w:t>
      </w:r>
      <w:r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  <w:t>胡萝卜</w:t>
      </w:r>
      <w:r>
        <w:rPr>
          <w:rFonts w:hint="eastAsia" w:ascii="仿宋_GB2312" w:hAnsi="Calibri" w:eastAsia="仿宋_GB2312" w:cs="仿宋_GB2312"/>
          <w:sz w:val="32"/>
          <w:szCs w:val="32"/>
        </w:rPr>
        <w:t>检验项目包括：铅(以Pb计)、毒死蜱、氟虫腈、甲拌磷、氯氟氰菊酯和高效氯氟氰菊酯、噻虫胺。</w:t>
      </w:r>
    </w:p>
    <w:p w14:paraId="3B0DEEAB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16</w:t>
      </w:r>
      <w:r>
        <w:rPr>
          <w:rFonts w:hint="eastAsia" w:ascii="仿宋_GB2312" w:hAnsi="Calibri" w:eastAsia="仿宋_GB2312" w:cs="仿宋_GB2312"/>
          <w:sz w:val="32"/>
          <w:szCs w:val="32"/>
        </w:rPr>
        <w:t>.</w:t>
      </w:r>
      <w:r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  <w:t>黄瓜</w:t>
      </w:r>
      <w:r>
        <w:rPr>
          <w:rFonts w:hint="eastAsia" w:ascii="仿宋_GB2312" w:hAnsi="Calibri" w:eastAsia="仿宋_GB2312" w:cs="仿宋_GB2312"/>
          <w:sz w:val="32"/>
          <w:szCs w:val="32"/>
        </w:rPr>
        <w:t>检验项目包括：阿维菌素、哒螨灵、敌敌畏、毒死蜱、腐霉利、甲氨基阿维菌素苯甲酸盐、甲拌磷、克百威、乐果、噻虫嗪、氧乐果、乙螨唑、乙酰甲胺磷、异丙威。</w:t>
      </w:r>
    </w:p>
    <w:p w14:paraId="3E9D666A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17</w:t>
      </w:r>
      <w:r>
        <w:rPr>
          <w:rFonts w:hint="eastAsia" w:ascii="仿宋_GB2312" w:hAnsi="Calibri" w:eastAsia="仿宋_GB2312" w:cs="仿宋_GB2312"/>
          <w:sz w:val="32"/>
          <w:szCs w:val="32"/>
        </w:rPr>
        <w:t>.</w:t>
      </w:r>
      <w:r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  <w:t>火龙果</w:t>
      </w:r>
      <w:r>
        <w:rPr>
          <w:rFonts w:hint="eastAsia" w:ascii="仿宋_GB2312" w:hAnsi="Calibri" w:eastAsia="仿宋_GB2312" w:cs="仿宋_GB2312"/>
          <w:sz w:val="32"/>
          <w:szCs w:val="32"/>
        </w:rPr>
        <w:t>检验项目包括：氟虫腈、甲胺磷、克百威、氧乐果、乙酰甲胺磷、噻虫嗪。</w:t>
      </w:r>
    </w:p>
    <w:p w14:paraId="5D01877C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18</w:t>
      </w:r>
      <w:r>
        <w:rPr>
          <w:rFonts w:hint="eastAsia" w:ascii="仿宋_GB2312" w:hAnsi="Calibri" w:eastAsia="仿宋_GB2312" w:cs="仿宋_GB2312"/>
          <w:sz w:val="32"/>
          <w:szCs w:val="32"/>
        </w:rPr>
        <w:t>.鸡蛋检验项目包括：甲硝唑、地美硝唑、呋喃唑酮代谢物、氟虫腈、氯霉素、氟苯尼考、甲砜霉素、恩诺沙星、氧氟沙星、沙拉沙星、甲氧苄啶、磺胺类(总量)、多西环素、地克珠利、托曲珠利。</w:t>
      </w:r>
    </w:p>
    <w:p w14:paraId="20E1D607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19</w:t>
      </w:r>
      <w:r>
        <w:rPr>
          <w:rFonts w:hint="eastAsia" w:ascii="仿宋_GB2312" w:hAnsi="Calibri" w:eastAsia="仿宋_GB2312" w:cs="仿宋_GB2312"/>
          <w:sz w:val="32"/>
          <w:szCs w:val="32"/>
        </w:rPr>
        <w:t>.</w:t>
      </w:r>
      <w:r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  <w:t>鸡肉</w:t>
      </w:r>
      <w:r>
        <w:rPr>
          <w:rFonts w:hint="eastAsia" w:ascii="仿宋_GB2312" w:hAnsi="Calibri" w:eastAsia="仿宋_GB2312" w:cs="仿宋_GB2312"/>
          <w:sz w:val="32"/>
          <w:szCs w:val="32"/>
        </w:rPr>
        <w:t>检验项目包括：挥发性盐基氮、呋喃唑酮代谢物、呋喃西林代谢物、呋喃它酮代谢物、氯霉素、氧氟沙星、培氟沙星、诺氟沙星、恩诺沙星、沙拉沙星、替米考星、磺胺类(总量)、甲氧苄啶、氟苯尼考、多西环素、甲硝唑、尼卡巴嗪、环丙氨嗪、土霉素/金霉素/四环素(组合含量)。</w:t>
      </w:r>
    </w:p>
    <w:p w14:paraId="2D085C3E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</w:t>
      </w:r>
      <w:r>
        <w:rPr>
          <w:rFonts w:hint="eastAsia" w:ascii="仿宋_GB2312" w:hAnsi="Calibri" w:eastAsia="仿宋_GB2312" w:cs="仿宋_GB2312"/>
          <w:sz w:val="32"/>
          <w:szCs w:val="32"/>
        </w:rPr>
        <w:t>.</w:t>
      </w:r>
      <w:r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  <w:t>姜</w:t>
      </w:r>
      <w:r>
        <w:rPr>
          <w:rFonts w:hint="eastAsia" w:ascii="仿宋_GB2312" w:hAnsi="Calibri" w:eastAsia="仿宋_GB2312" w:cs="仿宋_GB2312"/>
          <w:sz w:val="32"/>
          <w:szCs w:val="32"/>
        </w:rPr>
        <w:t>检验项目包括：铅(以Pb计)、镉(以Cd计)、吡虫啉、吡唑醚菌酯、敌敌畏、毒死蜱、甲胺磷、甲拌磷、克百威、六六六、氯氟氰菊酯和高效氯氟氰菊酯、氯氰菊酯和高效氯氰菊酯、氯唑磷、咪鲜胺和咪鲜胺锰盐、噻虫胺、噻虫嗪、二氧化硫残留量。</w:t>
      </w:r>
    </w:p>
    <w:p w14:paraId="1160C4C3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21</w:t>
      </w:r>
      <w:r>
        <w:rPr>
          <w:rFonts w:hint="eastAsia" w:ascii="仿宋_GB2312" w:hAnsi="Calibri" w:eastAsia="仿宋_GB2312" w:cs="仿宋_GB2312"/>
          <w:sz w:val="32"/>
          <w:szCs w:val="32"/>
        </w:rPr>
        <w:t>.</w:t>
      </w:r>
      <w:r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  <w:t>豇豆</w:t>
      </w:r>
      <w:r>
        <w:rPr>
          <w:rFonts w:hint="eastAsia" w:ascii="仿宋_GB2312" w:hAnsi="Calibri" w:eastAsia="仿宋_GB2312" w:cs="仿宋_GB2312"/>
          <w:sz w:val="32"/>
          <w:szCs w:val="32"/>
        </w:rPr>
        <w:t>检验项目包括：阿维菌素、倍硫磷、啶虫脒、毒死蜱、氟虫腈、甲氨基阿维菌素苯甲酸盐、甲胺磷、甲拌磷、甲基异柳磷、克百威、乐果、氯氟氰菊酯和高效氯氟氰菊酯、氯氰菊酯和高效氯氰菊酯、灭蝇胺、噻虫胺、噻虫嗪、三唑磷、水胺硫磷、氧乐果、乙酰甲胺磷。</w:t>
      </w:r>
    </w:p>
    <w:p w14:paraId="34C4F1D2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22</w:t>
      </w:r>
      <w:r>
        <w:rPr>
          <w:rFonts w:hint="eastAsia" w:ascii="仿宋_GB2312" w:hAnsi="Calibri" w:eastAsia="仿宋_GB2312" w:cs="仿宋_GB2312"/>
          <w:sz w:val="32"/>
          <w:szCs w:val="32"/>
        </w:rPr>
        <w:t>.</w:t>
      </w:r>
      <w:r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  <w:t>韭菜</w:t>
      </w:r>
      <w:r>
        <w:rPr>
          <w:rFonts w:hint="eastAsia" w:ascii="仿宋_GB2312" w:hAnsi="Calibri" w:eastAsia="仿宋_GB2312" w:cs="仿宋_GB2312"/>
          <w:sz w:val="32"/>
          <w:szCs w:val="32"/>
        </w:rPr>
        <w:t>检验项目包括：铅(以Pb计)、镉(以Cd计)、阿维菌素、敌敌畏、毒死蜱、多菌灵、二甲戊灵、氟虫腈、腐霉利、甲胺磷、甲拌磷、克百威、乐果、六六六、氯氟氰菊酯和高效氯氟氰菊酯、氯氰菊酯和高效氯氰菊酯、三氯杀螨醇、三唑磷、水胺硫磷、辛硫磷、氧乐果、乙酰甲胺磷。</w:t>
      </w:r>
    </w:p>
    <w:p w14:paraId="0FD9EE40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23</w:t>
      </w:r>
      <w:r>
        <w:rPr>
          <w:rFonts w:hint="eastAsia" w:ascii="仿宋_GB2312" w:hAnsi="Calibri" w:eastAsia="仿宋_GB2312" w:cs="仿宋_GB2312"/>
          <w:sz w:val="32"/>
          <w:szCs w:val="32"/>
        </w:rPr>
        <w:t>.</w:t>
      </w:r>
      <w:r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  <w:t>辣椒</w:t>
      </w:r>
      <w:r>
        <w:rPr>
          <w:rFonts w:hint="eastAsia" w:ascii="仿宋_GB2312" w:hAnsi="Calibri" w:eastAsia="仿宋_GB2312" w:cs="仿宋_GB2312"/>
          <w:sz w:val="32"/>
          <w:szCs w:val="32"/>
        </w:rPr>
        <w:t>检验项目包括：铅(以Pb计)、镉(以Cd计)、倍硫磷、吡虫啉、吡唑醚菌酯、丙溴磷、敌敌畏、啶虫脒、毒死蜱、呋虫胺、氟虫腈、甲氨基阿维菌素苯甲酸盐、甲胺磷、甲拌磷、克百威、乐果、联苯菊酯、氯氟氰菊酯和高效氯氟氰菊酯、噻虫胺、噻虫嗪、三唑磷、杀扑磷、水胺硫磷、氧乐果、乙酰甲胺磷。</w:t>
      </w:r>
    </w:p>
    <w:p w14:paraId="31B113C3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24</w:t>
      </w:r>
      <w:r>
        <w:rPr>
          <w:rFonts w:hint="eastAsia" w:ascii="仿宋_GB2312" w:hAnsi="Calibri" w:eastAsia="仿宋_GB2312" w:cs="仿宋_GB2312"/>
          <w:sz w:val="32"/>
          <w:szCs w:val="32"/>
        </w:rPr>
        <w:t>.</w:t>
      </w:r>
      <w:r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  <w:t>龙眼</w:t>
      </w:r>
      <w:r>
        <w:rPr>
          <w:rFonts w:hint="eastAsia" w:ascii="仿宋_GB2312" w:hAnsi="Calibri" w:eastAsia="仿宋_GB2312" w:cs="仿宋_GB2312"/>
          <w:sz w:val="32"/>
          <w:szCs w:val="32"/>
        </w:rPr>
        <w:t>检验项目包括：克百威、氧乐果、氯氰菊酯和高效氯氰菊酯、二氧化硫残留量。</w:t>
      </w:r>
    </w:p>
    <w:p w14:paraId="105902AE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25</w:t>
      </w:r>
      <w:r>
        <w:rPr>
          <w:rFonts w:hint="eastAsia" w:ascii="仿宋_GB2312" w:hAnsi="Calibri" w:eastAsia="仿宋_GB2312" w:cs="仿宋_GB2312"/>
          <w:sz w:val="32"/>
          <w:szCs w:val="32"/>
        </w:rPr>
        <w:t>.</w:t>
      </w:r>
      <w:r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  <w:t>萝卜</w:t>
      </w:r>
      <w:r>
        <w:rPr>
          <w:rFonts w:hint="eastAsia" w:ascii="仿宋_GB2312" w:hAnsi="Calibri" w:eastAsia="仿宋_GB2312" w:cs="仿宋_GB2312"/>
          <w:sz w:val="32"/>
          <w:szCs w:val="32"/>
        </w:rPr>
        <w:t>检验项目包括：铅(以Pb计)、毒死蜱、甲胺磷、甲拌磷、氯氟氰菊酯和高效氯氟氰菊酯、噻虫嗪、氧乐果。</w:t>
      </w:r>
    </w:p>
    <w:p w14:paraId="019372F0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26</w:t>
      </w:r>
      <w:r>
        <w:rPr>
          <w:rFonts w:hint="eastAsia" w:ascii="仿宋_GB2312" w:hAnsi="Calibri" w:eastAsia="仿宋_GB2312" w:cs="仿宋_GB2312"/>
          <w:sz w:val="32"/>
          <w:szCs w:val="32"/>
        </w:rPr>
        <w:t>.</w:t>
      </w:r>
      <w:r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  <w:t>马铃薯</w:t>
      </w:r>
      <w:r>
        <w:rPr>
          <w:rFonts w:hint="eastAsia" w:ascii="仿宋_GB2312" w:hAnsi="Calibri" w:eastAsia="仿宋_GB2312" w:cs="仿宋_GB2312"/>
          <w:sz w:val="32"/>
          <w:szCs w:val="32"/>
        </w:rPr>
        <w:t>检验项目包括：铅(以Pb计)、镉(以Cd计)、毒死蜱、甲拌磷、氯氟氰菊酯和高效氯氟氰菊酯、氯氰菊酯和高效氯氰菊酯、噻虫嗪、杀扑磷、乙酰甲胺磷。</w:t>
      </w:r>
    </w:p>
    <w:p w14:paraId="29646D64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27</w:t>
      </w:r>
      <w:r>
        <w:rPr>
          <w:rFonts w:hint="eastAsia" w:ascii="仿宋_GB2312" w:hAnsi="Calibri" w:eastAsia="仿宋_GB2312" w:cs="仿宋_GB2312"/>
          <w:sz w:val="32"/>
          <w:szCs w:val="32"/>
        </w:rPr>
        <w:t>.</w:t>
      </w:r>
      <w:r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  <w:t>猕猴桃</w:t>
      </w:r>
      <w:r>
        <w:rPr>
          <w:rFonts w:hint="eastAsia" w:ascii="仿宋_GB2312" w:hAnsi="Calibri" w:eastAsia="仿宋_GB2312" w:cs="仿宋_GB2312"/>
          <w:sz w:val="32"/>
          <w:szCs w:val="32"/>
        </w:rPr>
        <w:t>检验项目包括：敌敌畏、多菌灵、氯吡脲、氧乐果。</w:t>
      </w:r>
    </w:p>
    <w:p w14:paraId="46FA2C0A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28</w:t>
      </w:r>
      <w:r>
        <w:rPr>
          <w:rFonts w:hint="eastAsia" w:ascii="仿宋_GB2312" w:hAnsi="Calibri" w:eastAsia="仿宋_GB2312" w:cs="仿宋_GB2312"/>
          <w:sz w:val="32"/>
          <w:szCs w:val="32"/>
        </w:rPr>
        <w:t>.</w:t>
      </w:r>
      <w:r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  <w:t>柠檬</w:t>
      </w:r>
      <w:r>
        <w:rPr>
          <w:rFonts w:hint="eastAsia" w:ascii="仿宋_GB2312" w:hAnsi="Calibri" w:eastAsia="仿宋_GB2312" w:cs="仿宋_GB2312"/>
          <w:sz w:val="32"/>
          <w:szCs w:val="32"/>
        </w:rPr>
        <w:t>检验项目包括：多菌灵、克百威、联苯菊酯、水胺硫磷、乙螨唑、氯唑磷、毒死蜱。</w:t>
      </w:r>
    </w:p>
    <w:p w14:paraId="29FA1BEE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29</w:t>
      </w:r>
      <w:r>
        <w:rPr>
          <w:rFonts w:hint="eastAsia" w:ascii="仿宋_GB2312" w:hAnsi="Calibri" w:eastAsia="仿宋_GB2312" w:cs="仿宋_GB2312"/>
          <w:sz w:val="32"/>
          <w:szCs w:val="32"/>
        </w:rPr>
        <w:t>.</w:t>
      </w:r>
      <w:r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  <w:t>牛肉</w:t>
      </w:r>
      <w:r>
        <w:rPr>
          <w:rFonts w:hint="eastAsia" w:ascii="仿宋_GB2312" w:hAnsi="Calibri" w:eastAsia="仿宋_GB2312" w:cs="仿宋_GB2312"/>
          <w:sz w:val="32"/>
          <w:szCs w:val="32"/>
        </w:rPr>
        <w:t>检验项目包括：挥发性盐基氮、呋喃唑酮代谢物、呋喃西林代谢物、氯霉素、克伦特罗、莱克多巴胺、沙丁胺醇、恩诺沙星、磺胺类(总量)、甲氧苄啶、氟苯尼考、多西环素、地塞米松、林可霉素、倍他米松、土霉素/金霉素/四环素(组合含量)。</w:t>
      </w:r>
    </w:p>
    <w:p w14:paraId="0B97BED2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30</w:t>
      </w:r>
      <w:r>
        <w:rPr>
          <w:rFonts w:hint="eastAsia" w:ascii="仿宋_GB2312" w:hAnsi="Calibri" w:eastAsia="仿宋_GB2312" w:cs="仿宋_GB2312"/>
          <w:sz w:val="32"/>
          <w:szCs w:val="32"/>
        </w:rPr>
        <w:t>.</w:t>
      </w:r>
      <w:r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  <w:t>葡萄</w:t>
      </w:r>
      <w:r>
        <w:rPr>
          <w:rFonts w:hint="eastAsia" w:ascii="仿宋_GB2312" w:hAnsi="Calibri" w:eastAsia="仿宋_GB2312" w:cs="仿宋_GB2312"/>
          <w:sz w:val="32"/>
          <w:szCs w:val="32"/>
        </w:rPr>
        <w:t>检验项目包括：苯醚甲环唑、己唑醇、克百威、氯氰菊酯和高效氯氰菊酯、霜霉威和霜霉威盐酸盐、氧乐果、氯氟氰菊酯和高效氯氟氰菊酯、氟虫腈、氯吡脲、联苯菊酯、氟唑菌酰胺、戊唑醇、腈苯唑。</w:t>
      </w:r>
    </w:p>
    <w:p w14:paraId="1B0C5C28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31</w:t>
      </w:r>
      <w:r>
        <w:rPr>
          <w:rFonts w:hint="eastAsia" w:ascii="仿宋_GB2312" w:hAnsi="Calibri" w:eastAsia="仿宋_GB2312" w:cs="仿宋_GB2312"/>
          <w:sz w:val="32"/>
          <w:szCs w:val="32"/>
        </w:rPr>
        <w:t>.</w:t>
      </w:r>
      <w:r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  <w:t>普通白菜</w:t>
      </w:r>
      <w:r>
        <w:rPr>
          <w:rFonts w:hint="eastAsia" w:ascii="仿宋_GB2312" w:hAnsi="Calibri" w:eastAsia="仿宋_GB2312" w:cs="仿宋_GB2312"/>
          <w:sz w:val="32"/>
          <w:szCs w:val="32"/>
        </w:rPr>
        <w:t>检验项目包括：镉(以Cd计)、阿维菌素、吡虫啉、敌敌畏、啶虫脒、毒死蜱、氟虫腈、氟氯氰菊酯和高效氟氯氰菊酯、甲氨基阿维菌素苯甲酸盐、甲拌磷、甲基异柳磷、克百威、氯氟氰菊酯和高效氯氟氰菊酯、氯氰菊酯和高效氯氰菊酯、噻虫胺、水胺硫磷、氧乐果、乙酰甲胺磷。</w:t>
      </w:r>
    </w:p>
    <w:p w14:paraId="35FA01FC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32</w:t>
      </w:r>
      <w:r>
        <w:rPr>
          <w:rFonts w:hint="eastAsia" w:ascii="仿宋_GB2312" w:hAnsi="Calibri" w:eastAsia="仿宋_GB2312" w:cs="仿宋_GB2312"/>
          <w:sz w:val="32"/>
          <w:szCs w:val="32"/>
        </w:rPr>
        <w:t>.</w:t>
      </w:r>
      <w:r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  <w:t>其他禽蛋</w:t>
      </w:r>
      <w:r>
        <w:rPr>
          <w:rFonts w:hint="eastAsia" w:ascii="仿宋_GB2312" w:hAnsi="Calibri" w:eastAsia="仿宋_GB2312" w:cs="仿宋_GB2312"/>
          <w:sz w:val="32"/>
          <w:szCs w:val="32"/>
        </w:rPr>
        <w:t>检验项目包括：呋喃唑酮代谢物、磺胺类(总量)。</w:t>
      </w:r>
    </w:p>
    <w:p w14:paraId="53CE63F2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33</w:t>
      </w:r>
      <w:r>
        <w:rPr>
          <w:rFonts w:hint="eastAsia" w:ascii="仿宋_GB2312" w:hAnsi="Calibri" w:eastAsia="仿宋_GB2312" w:cs="仿宋_GB2312"/>
          <w:sz w:val="32"/>
          <w:szCs w:val="32"/>
        </w:rPr>
        <w:t>.</w:t>
      </w:r>
      <w:r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  <w:t>茄子</w:t>
      </w:r>
      <w:r>
        <w:rPr>
          <w:rFonts w:hint="eastAsia" w:ascii="仿宋_GB2312" w:hAnsi="Calibri" w:eastAsia="仿宋_GB2312" w:cs="仿宋_GB2312"/>
          <w:sz w:val="32"/>
          <w:szCs w:val="32"/>
        </w:rPr>
        <w:t>检验项目包括：铅(以Pb计)、镉(以Cd计)、吡唑醚菌酯、毒死蜱、氟虫腈、甲氨基阿维菌素苯甲酸盐、甲胺磷、甲拌磷、克百威、噻虫胺、噻虫嗪、霜霉威和霜霉威盐酸盐、水胺硫磷、氧乐果、乙酰甲胺磷。</w:t>
      </w:r>
    </w:p>
    <w:p w14:paraId="10529476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34</w:t>
      </w:r>
      <w:r>
        <w:rPr>
          <w:rFonts w:hint="eastAsia" w:ascii="仿宋_GB2312" w:hAnsi="Calibri" w:eastAsia="仿宋_GB2312" w:cs="仿宋_GB2312"/>
          <w:sz w:val="32"/>
          <w:szCs w:val="32"/>
        </w:rPr>
        <w:t>.</w:t>
      </w:r>
      <w:r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  <w:t>芹菜</w:t>
      </w:r>
      <w:r>
        <w:rPr>
          <w:rFonts w:hint="eastAsia" w:ascii="仿宋_GB2312" w:hAnsi="Calibri" w:eastAsia="仿宋_GB2312" w:cs="仿宋_GB2312"/>
          <w:sz w:val="32"/>
          <w:szCs w:val="32"/>
        </w:rPr>
        <w:t>检验项目包括：铅(以Pb计)、镉(以Cd计)、阿维菌素、百菌清、苯醚甲环唑、敌敌畏、啶虫脒、毒死蜱、二甲戊灵、氟虫腈、甲拌磷、甲基异柳磷、腈菌唑、克百威、乐果、氯氟氰菊酯和高效氯氟氰菊酯、氯氰菊酯和高效氯氰菊酯、噻虫胺、噻虫嗪、三氯杀螨醇、水胺硫磷、辛硫磷、氧乐果、乙酰甲胺磷。</w:t>
      </w:r>
    </w:p>
    <w:p w14:paraId="53CBF8DC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35</w:t>
      </w:r>
      <w:r>
        <w:rPr>
          <w:rFonts w:hint="eastAsia" w:ascii="仿宋_GB2312" w:hAnsi="Calibri" w:eastAsia="仿宋_GB2312" w:cs="仿宋_GB2312"/>
          <w:sz w:val="32"/>
          <w:szCs w:val="32"/>
        </w:rPr>
        <w:t>.</w:t>
      </w:r>
      <w:r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  <w:t>山药</w:t>
      </w:r>
      <w:r>
        <w:rPr>
          <w:rFonts w:hint="eastAsia" w:ascii="仿宋_GB2312" w:hAnsi="Calibri" w:eastAsia="仿宋_GB2312" w:cs="仿宋_GB2312"/>
          <w:sz w:val="32"/>
          <w:szCs w:val="32"/>
        </w:rPr>
        <w:t>检验项目包括：铅(以Pb计)、毒死蜱、氯氟氰菊酯和高效氯氟氰菊酯、咪鲜胺和咪鲜胺锰盐、涕灭威。</w:t>
      </w:r>
    </w:p>
    <w:p w14:paraId="0BFE789D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36</w:t>
      </w:r>
      <w:r>
        <w:rPr>
          <w:rFonts w:hint="eastAsia" w:ascii="仿宋_GB2312" w:hAnsi="Calibri" w:eastAsia="仿宋_GB2312" w:cs="仿宋_GB2312"/>
          <w:sz w:val="32"/>
          <w:szCs w:val="32"/>
        </w:rPr>
        <w:t>.生干坚果检验项目包括：过氧化值(以脂肪计)、吡虫啉。</w:t>
      </w:r>
    </w:p>
    <w:p w14:paraId="6E74B84C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37</w:t>
      </w:r>
      <w:r>
        <w:rPr>
          <w:rFonts w:hint="eastAsia" w:ascii="仿宋_GB2312" w:hAnsi="Calibri" w:eastAsia="仿宋_GB2312" w:cs="仿宋_GB2312"/>
          <w:sz w:val="32"/>
          <w:szCs w:val="32"/>
        </w:rPr>
        <w:t>.生干籽类检验项目包括：镉(以Cd计)、噻虫嗪、噻虫胺、黄曲霉毒素B₁、酸价(以脂肪计)(KOH)、过氧化值(以脂肪计)、铅(以Pb计)。</w:t>
      </w:r>
    </w:p>
    <w:p w14:paraId="584F4451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38</w:t>
      </w:r>
      <w:r>
        <w:rPr>
          <w:rFonts w:hint="eastAsia" w:ascii="仿宋_GB2312" w:hAnsi="Calibri" w:eastAsia="仿宋_GB2312" w:cs="仿宋_GB2312"/>
          <w:sz w:val="32"/>
          <w:szCs w:val="32"/>
        </w:rPr>
        <w:t>.食荚豌豆检验项目包括：阿维菌素、吡唑醚菌酯、毒死蜱、多菌灵、甲氨基阿维菌素苯甲酸盐、灭蝇胺、噻虫胺、烯酰吗啉、氧乐果、乙酰甲胺磷。</w:t>
      </w:r>
    </w:p>
    <w:p w14:paraId="24E5FBAB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39</w:t>
      </w:r>
      <w:r>
        <w:rPr>
          <w:rFonts w:hint="eastAsia" w:ascii="仿宋_GB2312" w:hAnsi="Calibri" w:eastAsia="仿宋_GB2312" w:cs="仿宋_GB2312"/>
          <w:sz w:val="32"/>
          <w:szCs w:val="32"/>
        </w:rPr>
        <w:t>.</w:t>
      </w:r>
      <w:r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  <w:t>甜椒</w:t>
      </w:r>
      <w:r>
        <w:rPr>
          <w:rFonts w:hint="eastAsia" w:ascii="仿宋_GB2312" w:hAnsi="Calibri" w:eastAsia="仿宋_GB2312" w:cs="仿宋_GB2312"/>
          <w:sz w:val="32"/>
          <w:szCs w:val="32"/>
        </w:rPr>
        <w:t>检验项目包括：镉(以Cd计)、阿维菌素、倍硫磷、吡虫啉、吡唑醚菌酯、毒死蜱、克百威、噻虫胺、噻虫嗪、氧乐果。</w:t>
      </w:r>
    </w:p>
    <w:p w14:paraId="053322A1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40</w:t>
      </w:r>
      <w:r>
        <w:rPr>
          <w:rFonts w:hint="eastAsia" w:ascii="仿宋_GB2312" w:hAnsi="Calibri" w:eastAsia="仿宋_GB2312" w:cs="仿宋_GB2312"/>
          <w:sz w:val="32"/>
          <w:szCs w:val="32"/>
        </w:rPr>
        <w:t>.</w:t>
      </w:r>
      <w:r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  <w:t>西瓜</w:t>
      </w:r>
      <w:r>
        <w:rPr>
          <w:rFonts w:hint="eastAsia" w:ascii="仿宋_GB2312" w:hAnsi="Calibri" w:eastAsia="仿宋_GB2312" w:cs="仿宋_GB2312"/>
          <w:sz w:val="32"/>
          <w:szCs w:val="32"/>
        </w:rPr>
        <w:t>检验项目包括：克百威、噻虫嗪、氧乐果、乙酰甲胺磷、苯醚甲环唑。</w:t>
      </w:r>
    </w:p>
    <w:p w14:paraId="1F3A107B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41</w:t>
      </w:r>
      <w:r>
        <w:rPr>
          <w:rFonts w:hint="eastAsia" w:ascii="仿宋_GB2312" w:hAnsi="Calibri" w:eastAsia="仿宋_GB2312" w:cs="仿宋_GB2312"/>
          <w:sz w:val="32"/>
          <w:szCs w:val="32"/>
        </w:rPr>
        <w:t>.</w:t>
      </w:r>
      <w:r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  <w:t>鲜食用菌</w:t>
      </w:r>
      <w:r>
        <w:rPr>
          <w:rFonts w:hint="eastAsia" w:ascii="仿宋_GB2312" w:hAnsi="Calibri" w:eastAsia="仿宋_GB2312" w:cs="仿宋_GB2312"/>
          <w:sz w:val="32"/>
          <w:szCs w:val="32"/>
        </w:rPr>
        <w:t>检验项目包括：镉(以Cd计)、无机砷(以As计)、百菌清、除虫脲、氯氟氰菊酯和高效氯氟氰菊酯、氯氰菊酯和高效氯氰菊酯。</w:t>
      </w:r>
    </w:p>
    <w:p w14:paraId="4FC89023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42</w:t>
      </w:r>
      <w:r>
        <w:rPr>
          <w:rFonts w:hint="eastAsia" w:ascii="仿宋_GB2312" w:hAnsi="Calibri" w:eastAsia="仿宋_GB2312" w:cs="仿宋_GB2312"/>
          <w:sz w:val="32"/>
          <w:szCs w:val="32"/>
        </w:rPr>
        <w:t>.</w:t>
      </w:r>
      <w:r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  <w:t>油麦菜</w:t>
      </w:r>
      <w:r>
        <w:rPr>
          <w:rFonts w:hint="eastAsia" w:ascii="仿宋_GB2312" w:hAnsi="Calibri" w:eastAsia="仿宋_GB2312" w:cs="仿宋_GB2312"/>
          <w:sz w:val="32"/>
          <w:szCs w:val="32"/>
        </w:rPr>
        <w:t>检验项目包括：阿维菌素、吡虫啉、啶虫脒、毒死蜱、氟虫腈、甲氨基阿维菌素苯甲酸盐、甲拌磷、腈菌唑、克百威、氯氟氰菊酯和高效氯氟氰菊酯、灭多威、噻虫嗪、三氯杀螨醇、氧乐果、乙酰甲胺磷。</w:t>
      </w:r>
    </w:p>
    <w:p w14:paraId="6ADFD648">
      <w:pPr>
        <w:ind w:firstLine="640" w:firstLineChars="200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 xml:space="preserve">十三、 粮食加工品 </w:t>
      </w:r>
    </w:p>
    <w:p w14:paraId="1114D07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（一）抽检依据 </w:t>
      </w:r>
    </w:p>
    <w:p w14:paraId="62D53B67">
      <w:pPr>
        <w:ind w:firstLine="640" w:firstLineChars="200"/>
        <w:rPr>
          <w:rFonts w:hint="eastAsia" w:ascii="仿宋" w:hAnsi="仿宋" w:eastAsia="仿宋" w:cs="仿宋_GB2312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_GB2312"/>
          <w:sz w:val="32"/>
          <w:szCs w:val="32"/>
          <w:lang w:val="en-US" w:eastAsia="zh-CN"/>
        </w:rPr>
        <w:t>GB 2762-2022《食品安全国家标准 食品中污染物限量》，GB 2761-2017《食品安全国家标准 食品中真菌毒素限量》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，产品明示标准和质量要求，GB 2760-2024《食品安全国家标准 食品添加剂使用标准》。</w:t>
      </w:r>
    </w:p>
    <w:p w14:paraId="14D486EB">
      <w:pPr>
        <w:numPr>
          <w:ilvl w:val="0"/>
          <w:numId w:val="2"/>
        </w:numPr>
        <w:ind w:firstLine="560"/>
        <w:rPr>
          <w:rFonts w:hint="eastAsia" w:ascii="仿宋_GB2312" w:hAnsi="Calibri" w:eastAsia="仿宋_GB2312" w:cs="仿宋_GB2312"/>
          <w:sz w:val="32"/>
          <w:szCs w:val="32"/>
        </w:rPr>
      </w:pPr>
      <w:r>
        <w:rPr>
          <w:rFonts w:hint="eastAsia" w:ascii="仿宋_GB2312" w:hAnsi="Calibri" w:eastAsia="仿宋_GB2312" w:cs="仿宋_GB2312"/>
          <w:sz w:val="32"/>
          <w:szCs w:val="32"/>
        </w:rPr>
        <w:t>检验项目</w:t>
      </w:r>
    </w:p>
    <w:p w14:paraId="668B5FA0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1.大米检验项目包括：铅(以Pb计)、镉(以Cd计)、黄曲霉毒素B₁、苯并[a]芘、赭曲霉毒素A、无机砷（以As计）。</w:t>
      </w:r>
    </w:p>
    <w:p w14:paraId="5D4988D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2.小麦粉检验项目包括：苯并[a]芘、镉(以Cd计)、黄曲霉毒素B₁、赭曲霉毒素A、脱氧雪腐镰刀菌烯醇、玉米赤霉烯酮、偶氮甲酰胺、过氧化苯甲酰。</w:t>
      </w:r>
    </w:p>
    <w:p w14:paraId="10D2A534">
      <w:pPr>
        <w:ind w:firstLine="640" w:firstLineChars="200"/>
        <w:rPr>
          <w:rFonts w:hint="eastAsia" w:ascii="仿宋_GB2312" w:hAnsi="Calibri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  <w:t>3.挂面</w:t>
      </w:r>
      <w:r>
        <w:rPr>
          <w:rFonts w:hint="eastAsia" w:ascii="仿宋_GB2312" w:hAnsi="Calibri" w:eastAsia="仿宋_GB2312" w:cs="仿宋_GB2312"/>
          <w:sz w:val="32"/>
          <w:szCs w:val="32"/>
        </w:rPr>
        <w:t>检验项目包括：铅(以Pb计)、脱氢乙酸及其钠盐(以脱氢乙酸计)、柠檬黄、日落黄</w:t>
      </w:r>
      <w:r>
        <w:rPr>
          <w:rFonts w:hint="eastAsia" w:ascii="仿宋_GB2312" w:hAnsi="Calibri" w:eastAsia="仿宋_GB2312" w:cs="仿宋_GB2312"/>
          <w:sz w:val="32"/>
          <w:szCs w:val="32"/>
          <w:lang w:eastAsia="zh-CN"/>
        </w:rPr>
        <w:t>。</w:t>
      </w:r>
    </w:p>
    <w:p w14:paraId="4068C64E">
      <w:pPr>
        <w:ind w:firstLine="640" w:firstLineChars="200"/>
        <w:rPr>
          <w:rFonts w:hint="eastAsia" w:ascii="仿宋_GB2312" w:hAnsi="Calibri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  <w:t>4.米粉</w:t>
      </w:r>
      <w:r>
        <w:rPr>
          <w:rFonts w:hint="eastAsia" w:ascii="仿宋_GB2312" w:hAnsi="Calibri" w:eastAsia="仿宋_GB2312" w:cs="仿宋_GB2312"/>
          <w:sz w:val="32"/>
          <w:szCs w:val="32"/>
        </w:rPr>
        <w:t>检验项目包括：铅(以Pb计)、镉(以Cd计)、总汞(以Hg计)、无机砷(以As计)、苯并[a]芘</w:t>
      </w:r>
      <w:r>
        <w:rPr>
          <w:rFonts w:hint="eastAsia" w:ascii="仿宋_GB2312" w:hAnsi="Calibri" w:eastAsia="仿宋_GB2312" w:cs="仿宋_GB2312"/>
          <w:sz w:val="32"/>
          <w:szCs w:val="32"/>
          <w:lang w:eastAsia="zh-CN"/>
        </w:rPr>
        <w:t>。</w:t>
      </w:r>
    </w:p>
    <w:p w14:paraId="4BA0212F">
      <w:pPr>
        <w:ind w:firstLine="640" w:firstLineChars="200"/>
        <w:rPr>
          <w:rFonts w:hint="eastAsia" w:ascii="仿宋_GB2312" w:hAnsi="Calibri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  <w:t>5.玉米粉(片、渣)</w:t>
      </w:r>
      <w:r>
        <w:rPr>
          <w:rFonts w:hint="eastAsia" w:ascii="仿宋_GB2312" w:hAnsi="Calibri" w:eastAsia="仿宋_GB2312" w:cs="仿宋_GB2312"/>
          <w:sz w:val="32"/>
          <w:szCs w:val="32"/>
        </w:rPr>
        <w:t>检验项目包括：苯并[a]芘、黄曲霉毒素B₁、赭曲霉毒素A、玉米赤霉烯酮、脱氧雪腐镰刀菌烯醇</w:t>
      </w:r>
      <w:r>
        <w:rPr>
          <w:rFonts w:hint="eastAsia" w:ascii="仿宋_GB2312" w:hAnsi="Calibri" w:eastAsia="仿宋_GB2312" w:cs="仿宋_GB2312"/>
          <w:sz w:val="32"/>
          <w:szCs w:val="32"/>
          <w:lang w:eastAsia="zh-CN"/>
        </w:rPr>
        <w:t>。</w:t>
      </w:r>
    </w:p>
    <w:p w14:paraId="056028A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6.发酵面制品检验检验项目包括：苯甲酸及其钠盐（以苯甲酸计）、山梨酸及其钾盐（以山梨酸计）、脱氢乙酸及其钠盐（以脱氢乙酸计）、糖精钠（以糖精计）、甜蜜素（以环己基氨基磺酸计）、安赛蜜、合成着色剂（柠檬黄、胭脂红）、菌落总数、大肠菌群、沙门氏菌、金黄色葡萄球菌。</w:t>
      </w:r>
    </w:p>
    <w:p w14:paraId="78603DA7">
      <w:pPr>
        <w:ind w:firstLine="640" w:firstLineChars="200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十四、肉制品</w:t>
      </w:r>
    </w:p>
    <w:p w14:paraId="7AAB6BA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（一）抽检依据 </w:t>
      </w:r>
    </w:p>
    <w:p w14:paraId="0FFBF28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GB 2762-2022《食品安全国家标准 食品中污染物限量》、GB 2760-2014《食品安全国家标准 食品添加剂使用标准》、整顿办函[2011]1号《食品中可能违法添加的非食用物质和易滥用的食品添加剂品种名单(第五批)》、GB 29921-2021《食品安全国家标准 预包装食品中致病菌限量》、食品整治办[2008]3号《食品中可能违法添加的非食用物质和易滥用的食品添加剂品种名单(第一批)》、GB 31607-2021《食品安全国家标准 散装即食食品中致病菌限量》</w:t>
      </w:r>
    </w:p>
    <w:p w14:paraId="3CA9274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（二）检验项目 </w:t>
      </w:r>
    </w:p>
    <w:p w14:paraId="75B912B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1.调理肉制品（非速冻）检验项目包括：铅（以Pb计）、苯甲酸及其钠盐（以苯甲酸计）、山梨酸及其钾盐（以山梨酸计）、脱氢乙酸及其钠盐（以脱氢乙酸计）、氯霉素</w:t>
      </w:r>
    </w:p>
    <w:p w14:paraId="208BE84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2.腌腊肉制品检验项目包括：过氧化值（以脂肪计）、铅（以Pb计）、总砷（以As计）、亚硝酸盐（以亚硝酸钠计）、苯甲酸及其钠盐（以苯甲酸计）、山梨酸及其钾盐（以山梨酸计）、合成着色剂（胭脂红、诱惑红、苋菜红、酸性红 ）、氯霉素。</w:t>
      </w:r>
    </w:p>
    <w:p w14:paraId="77DF9CE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3.酱卤肉制品检验项目包括：铅（以Pb计）、镉（以Cd计）、铬（以Cr计）、总砷（以As计）、N-二甲基亚硝胺、亚硝酸盐（以亚硝酸钠计）、苯甲酸及其钠盐（以苯甲酸计）、山梨酸及其钾盐（以山梨酸计）、脱氢乙酸及其钠盐（以脱氢乙酸计）、纳他霉素、防腐剂混合使用时各自用量占其最大使用量的比例之和、糖精钠（以糖精计）、合成着色剂（柠檬黄、日落黄、胭脂红）、氯霉素、酸性橙 II、菌落总数、大肠菌群、沙门氏菌、金黄色葡萄球菌、单核细胞增生李斯特氏菌、致泻大肠埃希氏菌、商业无菌。</w:t>
      </w:r>
    </w:p>
    <w:p w14:paraId="537EC9B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4.熟肉干制品检验项目包括：铅（以Pb计）、铬（以Cr计）、N-二甲基亚硝胺、苯甲酸及其钠盐（以苯甲酸计）、山梨酸及其钾盐（以山梨酸计）、脱氢乙酸及其钠盐（以脱氢乙酸计）、防腐剂混合使用时各自用量占其最大使用量的比例之和、合成着色剂（胭脂红）、氯霉素、菌落总数、大肠菌群、沙门氏菌、金黄色葡萄球菌、单核细胞增生李斯特氏菌、致泻大肠埃希氏菌。</w:t>
      </w:r>
    </w:p>
    <w:p w14:paraId="1208F4B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5.熏烧烤肉制品检验项目包括：铅（以Pb计）、苯并[a]芘、N-二甲基亚硝胺、亚硝酸盐（以亚硝酸钠计）、苯甲酸及其钠盐（以苯甲酸计）、山梨酸及其钾盐（以山梨酸计）、纳他霉素、糖精钠（以糖精计）、合成着色剂（柠檬黄、日落黄、胭脂红）、氯霉素、菌落总数、大肠菌群、沙门氏菌、金黄色葡萄球菌、单核细胞增生李斯特氏菌、致泻大肠埃希氏菌。</w:t>
      </w:r>
    </w:p>
    <w:p w14:paraId="5C9C5F3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6.熏煮香肠火腿制品检验项目包括：铅（以Pb计）、亚硝酸盐（以亚硝酸钠计）、苯甲酸及其钠盐（以苯甲酸计）、山梨酸及其钾盐（以山梨酸计）、脱氢乙酸及其钠盐（以脱氢乙酸计）、纳他霉素、防腐剂混合使用时各自用量占其最大使用量的比例之和、合成着色剂（胭脂红、诱惑红）、氯霉素、菌落总数、大肠菌群、沙门氏菌、金黄色葡萄球菌、单核细胞增生李斯特氏菌、致泻大肠埃希氏菌。</w:t>
      </w:r>
    </w:p>
    <w:p w14:paraId="6F2AE7DB">
      <w:pPr>
        <w:ind w:firstLine="640" w:firstLineChars="200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十五、乳制品</w:t>
      </w:r>
    </w:p>
    <w:p w14:paraId="5B4F8CB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（一）抽检依据 </w:t>
      </w:r>
    </w:p>
    <w:p w14:paraId="50E981E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GB 2762-2022《食品安全国家标准 食品中污染物限量》、GB 2760-2014《食品安全国家标准 食品添加剂使用标准》、GB 31607-2021《食品安全国家标准 散装即食食品中致病菌限量》、GB 29921-2021《食品安全国家标准 预包装食品中致病菌限量》、GB 19644-2010《食品安全国家标准 乳粉》,卫生部、工业和信息化部、农业部、工商总局、质检总局公告2011年第10号《关于三聚氰胺在食品中的限量值的公告》、（二）检验项目 </w:t>
      </w:r>
    </w:p>
    <w:p w14:paraId="7232E7E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1.巴氏杀菌乳检验项目包括：蛋白质、酸度、三聚氰胺、铅（以Pb计）、丙二醇、沙门氏菌、金黄色葡萄球菌、菌落总数、大肠菌群。</w:t>
      </w:r>
    </w:p>
    <w:p w14:paraId="14C665A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2.调制乳检验项目包括：蛋白质、三聚氰胺、铅（以Pb计）、商业无菌、菌落总数、大肠菌群。</w:t>
      </w:r>
    </w:p>
    <w:p w14:paraId="1675230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3.发酵乳检验项目包括：脂肪、蛋白质、酸度、乳酸菌数、山梨酸及其钾盐（以山梨酸计）、三聚氰胺、铅（以Pb计）、金黄色葡萄球菌、沙门氏菌、大肠菌群、酵母、霉菌。</w:t>
      </w:r>
    </w:p>
    <w:p w14:paraId="330E6578">
      <w:pPr>
        <w:ind w:firstLine="640" w:firstLineChars="200"/>
        <w:rPr>
          <w:rFonts w:hint="eastAsia" w:ascii="仿宋_GB2312" w:hAnsi="Calibri" w:eastAsia="仿宋_GB2312" w:cs="仿宋_GB2312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4.</w:t>
      </w:r>
      <w:r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  <w:t>乳粉(全脂、脱脂、部分脱脂)和调制乳粉</w:t>
      </w:r>
      <w:r>
        <w:rPr>
          <w:rFonts w:hint="eastAsia" w:ascii="仿宋_GB2312" w:hAnsi="Calibri" w:eastAsia="仿宋_GB2312" w:cs="仿宋_GB2312"/>
          <w:sz w:val="32"/>
          <w:szCs w:val="32"/>
        </w:rPr>
        <w:t>检验项目包括：蛋白质、水分、三聚氰胺、铅(以Pb计)、菌落总数、大肠菌群</w:t>
      </w:r>
      <w:r>
        <w:rPr>
          <w:rFonts w:hint="eastAsia" w:ascii="仿宋_GB2312" w:hAnsi="Calibri" w:eastAsia="仿宋_GB2312" w:cs="仿宋_GB2312"/>
          <w:sz w:val="32"/>
          <w:szCs w:val="32"/>
          <w:lang w:eastAsia="zh-CN"/>
        </w:rPr>
        <w:t>。</w:t>
      </w:r>
    </w:p>
    <w:p w14:paraId="75CC5CE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5.稀奶油、奶油和无水奶油检验项目包括：脂肪、酸度、三聚氰胺、沙门氏菌、商业无菌、菌落总数、大肠菌群、霉菌。</w:t>
      </w:r>
    </w:p>
    <w:p w14:paraId="48037FF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6.干酪（奶酪）、再制干酪检验项目包括：三聚氰胺、金黄色葡萄球菌、沙门氏菌、单核细胞增生李斯特氏菌、菌落总数、大肠菌群、霉菌。</w:t>
      </w:r>
    </w:p>
    <w:p w14:paraId="2DDD3530">
      <w:pPr>
        <w:ind w:firstLine="640" w:firstLineChars="200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十六、食糖</w:t>
      </w:r>
    </w:p>
    <w:p w14:paraId="2121245B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（一）抽检依据 </w:t>
      </w:r>
    </w:p>
    <w:p w14:paraId="14D8BF8A">
      <w:pPr>
        <w:ind w:firstLine="640" w:firstLineChars="200"/>
        <w:rPr>
          <w:rFonts w:hint="eastAsia" w:ascii="仿宋" w:hAnsi="仿宋" w:eastAsia="仿宋" w:cs="仿宋_GB2312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_GB2312"/>
          <w:sz w:val="32"/>
          <w:szCs w:val="32"/>
          <w:lang w:val="en-US" w:eastAsia="zh-CN"/>
        </w:rPr>
        <w:t>GB/T 317-2018《白砂糖》，GB 2760-2024《食品安全国家标准 食品添加剂使用标准》，GB 13104-2014《食品安全国家标准 食糖》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，GB/T 35883-2018《冰糖》，GB/T 35885-2018《红糖》。</w:t>
      </w:r>
    </w:p>
    <w:p w14:paraId="7FF50D34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（二）检验项目 </w:t>
      </w:r>
    </w:p>
    <w:p w14:paraId="7FB5508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1.白砂糖检验项目包括：蔗糖分、还原糖分、色值、干燥失重、二氧化硫残留量、螨。</w:t>
      </w:r>
    </w:p>
    <w:p w14:paraId="62C141A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>2.红糖检验项目包括：总糖分、不溶于水杂质、干燥失重、二氧化硫残留量、螨、合成着色剂（柠檬黄、新红、苋菜红、胭脂红、日落黄、诱惑红、酸性红、喹啉黄、赤藓红）。</w:t>
      </w:r>
    </w:p>
    <w:p w14:paraId="4CA88256">
      <w:pPr>
        <w:ind w:firstLine="640" w:firstLineChars="200"/>
        <w:rPr>
          <w:rFonts w:hint="eastAsia" w:ascii="仿宋_GB2312" w:hAnsi="Calibri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  <w:t>3.方糖</w:t>
      </w:r>
      <w:r>
        <w:rPr>
          <w:rFonts w:hint="eastAsia" w:ascii="仿宋_GB2312" w:hAnsi="Calibri" w:eastAsia="仿宋_GB2312" w:cs="仿宋_GB2312"/>
          <w:sz w:val="32"/>
          <w:szCs w:val="32"/>
        </w:rPr>
        <w:t>检验项目包括：二氧化硫残留量、干燥失重、还原糖分、螨、色值、蔗糖分</w:t>
      </w:r>
      <w:r>
        <w:rPr>
          <w:rFonts w:hint="eastAsia" w:ascii="仿宋_GB2312" w:hAnsi="Calibri" w:eastAsia="仿宋_GB2312" w:cs="仿宋_GB2312"/>
          <w:sz w:val="32"/>
          <w:szCs w:val="32"/>
          <w:lang w:eastAsia="zh-CN"/>
        </w:rPr>
        <w:t>。</w:t>
      </w:r>
    </w:p>
    <w:p w14:paraId="41C4D1C4">
      <w:pPr>
        <w:ind w:firstLine="640" w:firstLineChars="200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十七、食用油、油脂及其制品</w:t>
      </w:r>
    </w:p>
    <w:p w14:paraId="736CDC5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（一）抽检依据 </w:t>
      </w:r>
    </w:p>
    <w:p w14:paraId="6090136E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GB 2716-2018《食品安全国家标准 植物油》、Q/JLYH0005S-2025《小磨香油》、GB 2762-2022《食品安全国家标准 食品中污染物限量》、GB 2760-2024《食品安全国家标准 食品添加剂使用标准》、Q/LLH0016S-2024《芝麻油》、GB/T 1534-2017《花生油》、GB 2761-2017《食品安全国家标准 食品中真菌毒素限量》、GB 2760-2014《食品安全国家标准 食品添加剂使用标准》、Q/SFC0016S-2022《浓香花生油》、Q/BBAH0051S-2022《玉米油（C类）》、GB/T 19111-2017《玉米油》、Q/SFC0008S-2023《食用植物调和油（一）》、Q/BBAH0023S-2023《营养强化维生素A大豆油》、Q/ZLFLM0014S-2024《橄榄油（混合橄榄油）》、Q/MWX0026S-2022《食用植物调和油》、GB/T 1535-2017《大豆油》。 </w:t>
      </w:r>
    </w:p>
    <w:p w14:paraId="42097C14">
      <w:pPr>
        <w:rPr>
          <w:rFonts w:ascii="仿宋" w:hAnsi="仿宋" w:eastAsia="仿宋" w:cs="仿宋_GB2312"/>
          <w:color w:val="FF000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Calibri" w:eastAsia="仿宋_GB2312" w:cs="仿宋_GB2312"/>
          <w:sz w:val="32"/>
          <w:szCs w:val="32"/>
        </w:rPr>
        <w:t>（二）检验项目</w:t>
      </w:r>
    </w:p>
    <w:p w14:paraId="3E3F5B46">
      <w:pPr>
        <w:ind w:firstLine="640" w:firstLineChars="200"/>
        <w:rPr>
          <w:rFonts w:hint="eastAsia" w:ascii="仿宋_GB2312" w:hAnsi="Calibri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Calibri" w:eastAsia="仿宋_GB2312" w:cs="仿宋_GB2312"/>
          <w:sz w:val="32"/>
          <w:szCs w:val="32"/>
        </w:rPr>
        <w:t>1.</w:t>
      </w:r>
      <w:r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  <w:t>花生油</w:t>
      </w:r>
      <w:r>
        <w:rPr>
          <w:rFonts w:hint="eastAsia" w:ascii="仿宋_GB2312" w:hAnsi="Calibri" w:eastAsia="仿宋_GB2312" w:cs="仿宋_GB2312"/>
          <w:sz w:val="32"/>
          <w:szCs w:val="32"/>
        </w:rPr>
        <w:t>检验项目包括：酸价(KOH)、过氧化值、黄曲霉毒素B₁、苯并[a]芘、溶剂残留量、特丁基对苯二酚(TBHQ)</w:t>
      </w:r>
      <w:r>
        <w:rPr>
          <w:rFonts w:hint="eastAsia" w:ascii="仿宋_GB2312" w:hAnsi="Calibri" w:eastAsia="仿宋_GB2312" w:cs="仿宋_GB2312"/>
          <w:sz w:val="32"/>
          <w:szCs w:val="32"/>
          <w:lang w:eastAsia="zh-CN"/>
        </w:rPr>
        <w:t>。</w:t>
      </w:r>
    </w:p>
    <w:p w14:paraId="4C4D9C73">
      <w:pPr>
        <w:ind w:firstLine="640" w:firstLineChars="200"/>
        <w:rPr>
          <w:rFonts w:hint="eastAsia" w:ascii="仿宋_GB2312" w:hAnsi="Calibri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  <w:t>2.食用植物调和油</w:t>
      </w:r>
      <w:r>
        <w:rPr>
          <w:rFonts w:hint="eastAsia" w:ascii="仿宋_GB2312" w:hAnsi="Calibri" w:eastAsia="仿宋_GB2312" w:cs="仿宋_GB2312"/>
          <w:sz w:val="32"/>
          <w:szCs w:val="32"/>
        </w:rPr>
        <w:t>检验项目包括：酸价(KOH)、过氧化值、苯并[a]芘、溶剂残留量、特丁基对苯二酚(TBHQ)、乙基麦芽酚</w:t>
      </w:r>
      <w:r>
        <w:rPr>
          <w:rFonts w:hint="eastAsia" w:ascii="仿宋_GB2312" w:hAnsi="Calibri" w:eastAsia="仿宋_GB2312" w:cs="仿宋_GB2312"/>
          <w:sz w:val="32"/>
          <w:szCs w:val="32"/>
          <w:lang w:eastAsia="zh-CN"/>
        </w:rPr>
        <w:t>。</w:t>
      </w:r>
    </w:p>
    <w:p w14:paraId="7ABF017A">
      <w:pPr>
        <w:ind w:firstLine="640" w:firstLineChars="200"/>
        <w:rPr>
          <w:rFonts w:hint="eastAsia" w:ascii="仿宋_GB2312" w:hAnsi="Calibri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  <w:t>3.玉米油</w:t>
      </w:r>
      <w:r>
        <w:rPr>
          <w:rFonts w:hint="eastAsia" w:ascii="仿宋_GB2312" w:hAnsi="Calibri" w:eastAsia="仿宋_GB2312" w:cs="仿宋_GB2312"/>
          <w:sz w:val="32"/>
          <w:szCs w:val="32"/>
        </w:rPr>
        <w:t>检验项目包括：酸价(KOH)、过氧化值、黄曲霉毒素B₁、苯并[a]芘、特丁基对苯二酚(TBHQ)</w:t>
      </w:r>
      <w:r>
        <w:rPr>
          <w:rFonts w:hint="eastAsia" w:ascii="仿宋_GB2312" w:hAnsi="Calibri" w:eastAsia="仿宋_GB2312" w:cs="仿宋_GB2312"/>
          <w:sz w:val="32"/>
          <w:szCs w:val="32"/>
          <w:lang w:eastAsia="zh-CN"/>
        </w:rPr>
        <w:t>。</w:t>
      </w:r>
    </w:p>
    <w:p w14:paraId="2F6CCCE1">
      <w:pPr>
        <w:ind w:firstLine="640" w:firstLineChars="200"/>
        <w:rPr>
          <w:rFonts w:hint="eastAsia" w:ascii="仿宋_GB2312" w:hAnsi="Calibri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  <w:t>4.芝麻油</w:t>
      </w:r>
      <w:r>
        <w:rPr>
          <w:rFonts w:hint="eastAsia" w:ascii="仿宋_GB2312" w:hAnsi="Calibri" w:eastAsia="仿宋_GB2312" w:cs="仿宋_GB2312"/>
          <w:sz w:val="32"/>
          <w:szCs w:val="32"/>
        </w:rPr>
        <w:t>检验项目包括：酸价(KOH)、过氧化值（以脂肪计）、苯并[a]芘、溶剂残留量、乙基麦芽酚</w:t>
      </w:r>
      <w:r>
        <w:rPr>
          <w:rFonts w:hint="eastAsia" w:ascii="仿宋_GB2312" w:hAnsi="Calibri" w:eastAsia="仿宋_GB2312" w:cs="仿宋_GB2312"/>
          <w:sz w:val="32"/>
          <w:szCs w:val="32"/>
          <w:lang w:eastAsia="zh-CN"/>
        </w:rPr>
        <w:t>。</w:t>
      </w:r>
    </w:p>
    <w:p w14:paraId="5F44913B">
      <w:pPr>
        <w:ind w:firstLine="640" w:firstLineChars="200"/>
        <w:rPr>
          <w:rFonts w:hint="eastAsia" w:ascii="仿宋_GB2312" w:hAnsi="Calibri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Calibri" w:eastAsia="仿宋_GB2312" w:cs="仿宋_GB2312"/>
          <w:sz w:val="32"/>
          <w:szCs w:val="32"/>
        </w:rPr>
        <w:t>.</w:t>
      </w:r>
      <w:r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  <w:t>大豆油</w:t>
      </w:r>
      <w:r>
        <w:rPr>
          <w:rFonts w:hint="eastAsia" w:ascii="仿宋_GB2312" w:hAnsi="Calibri" w:eastAsia="仿宋_GB2312" w:cs="仿宋_GB2312"/>
          <w:sz w:val="32"/>
          <w:szCs w:val="32"/>
        </w:rPr>
        <w:t>检验项目包括：苯并[a]芘、过氧化值、溶剂残留量、酸价(KOH)、特丁基对苯二酚(TBHQ)</w:t>
      </w:r>
      <w:r>
        <w:rPr>
          <w:rFonts w:hint="eastAsia" w:ascii="仿宋_GB2312" w:hAnsi="Calibri" w:eastAsia="仿宋_GB2312" w:cs="仿宋_GB2312"/>
          <w:sz w:val="32"/>
          <w:szCs w:val="32"/>
          <w:lang w:eastAsia="zh-CN"/>
        </w:rPr>
        <w:t>。</w:t>
      </w:r>
    </w:p>
    <w:p w14:paraId="0D85D477">
      <w:pPr>
        <w:ind w:firstLine="640" w:firstLineChars="200"/>
        <w:rPr>
          <w:rFonts w:hint="eastAsia" w:ascii="仿宋_GB2312" w:hAnsi="Calibri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  <w:t>6.橄榄油、油橄榄果渣油</w:t>
      </w:r>
      <w:r>
        <w:rPr>
          <w:rFonts w:hint="eastAsia" w:ascii="仿宋_GB2312" w:hAnsi="Calibri" w:eastAsia="仿宋_GB2312" w:cs="仿宋_GB2312"/>
          <w:sz w:val="32"/>
          <w:szCs w:val="32"/>
        </w:rPr>
        <w:t>检验项目包括：酸价(以KOH计)、过氧化值、溶剂残留量、特丁基对苯二酚(TBHQ)</w:t>
      </w:r>
      <w:r>
        <w:rPr>
          <w:rFonts w:hint="eastAsia" w:ascii="仿宋_GB2312" w:hAnsi="Calibri" w:eastAsia="仿宋_GB2312" w:cs="仿宋_GB2312"/>
          <w:sz w:val="32"/>
          <w:szCs w:val="32"/>
          <w:lang w:eastAsia="zh-CN"/>
        </w:rPr>
        <w:t>。</w:t>
      </w:r>
    </w:p>
    <w:p w14:paraId="4DDD6257">
      <w:pPr>
        <w:ind w:firstLine="640" w:firstLineChars="200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十八、蔬菜制品</w:t>
      </w:r>
    </w:p>
    <w:p w14:paraId="1BA8BEAA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（一）抽检依据  GB 2762-2022《食品安全国家标准 食品中污染物限量》、GB 2760-2014《食品安全国家标准 食品添加剂使用标准》、GB 2714-2015《食品安全国家标准 酱腌菜》</w:t>
      </w:r>
    </w:p>
    <w:p w14:paraId="11D4DDCA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（二）检验项目 </w:t>
      </w:r>
    </w:p>
    <w:p w14:paraId="1967025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1.酱腌菜检验项目包括：铅（以Pb计）、亚硝酸盐（以NaNO2计）、苯甲酸及其钠盐（以苯甲酸计）、山梨酸及其钾盐（以山梨酸计）、脱氢乙酸及其钠盐（以脱氢乙酸计）、糖精钠（以糖精计）、甜蜜素（以环己基氨基磺酸计）、二氧化硫残留量、防腐剂混合使用时各自用量占其最大使用量的比例之和、安赛蜜、合成着色剂（柠檬黄、日落黄）、大肠菌群。</w:t>
      </w:r>
    </w:p>
    <w:p w14:paraId="3381A0E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>2.腌渍食用菌检验项目包括：苯甲酸及其钠盐（以苯甲酸计）、山梨酸及其钾盐（以山梨酸计）、脱氢乙酸及其钠盐（以脱氢乙酸计）、防腐剂混合使用时各自用量占其最大使用量的比例之和。</w:t>
      </w:r>
    </w:p>
    <w:p w14:paraId="4C7B789A">
      <w:pPr>
        <w:ind w:firstLine="640" w:firstLineChars="200"/>
        <w:rPr>
          <w:rFonts w:hint="eastAsia" w:ascii="仿宋_GB2312" w:hAnsi="Calibri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Calibri" w:eastAsia="仿宋_GB2312" w:cs="仿宋_GB2312"/>
          <w:sz w:val="32"/>
          <w:szCs w:val="32"/>
        </w:rPr>
        <w:t>.</w:t>
      </w:r>
      <w:r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  <w:t>干制食用菌</w:t>
      </w:r>
      <w:r>
        <w:rPr>
          <w:rFonts w:hint="eastAsia" w:ascii="仿宋_GB2312" w:hAnsi="Calibri" w:eastAsia="仿宋_GB2312" w:cs="仿宋_GB2312"/>
          <w:sz w:val="32"/>
          <w:szCs w:val="32"/>
        </w:rPr>
        <w:t>检验项目包括：镉(以Cd计)、甲基汞(以Hg计)、铅(以Pb计)、无机砷(以As计)</w:t>
      </w:r>
      <w:r>
        <w:rPr>
          <w:rFonts w:hint="eastAsia" w:ascii="仿宋_GB2312" w:hAnsi="Calibri" w:eastAsia="仿宋_GB2312" w:cs="仿宋_GB2312"/>
          <w:sz w:val="32"/>
          <w:szCs w:val="32"/>
          <w:lang w:eastAsia="zh-CN"/>
        </w:rPr>
        <w:t>。</w:t>
      </w:r>
    </w:p>
    <w:p w14:paraId="55FA08A4">
      <w:pPr>
        <w:ind w:firstLine="640" w:firstLineChars="200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十九、薯类和膨化食品</w:t>
      </w:r>
    </w:p>
    <w:p w14:paraId="331244C1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（一）抽检依据 </w:t>
      </w:r>
    </w:p>
    <w:p w14:paraId="2456A722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    GB 2760-2014《食品安全国家标准 食品添加剂使用标准》、GB 31607-2021《食品安全国家标准 散装即食食品中致病菌限量》、GB 2761-2017《食品安全国家标准 食品中真菌毒素限量》、GB 29921-2021《食品安全国家标准 预包装食品中致病菌限量》、GB 2762-2022《食品安全国家标准 食品中污染物限量》、GB 17401-2014《食品安全国家标准 膨化食品》</w:t>
      </w:r>
    </w:p>
    <w:p w14:paraId="4BE2CF3B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（二）检验项目 </w:t>
      </w:r>
    </w:p>
    <w:p w14:paraId="49943F8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1.含油型膨化食品和非含油型膨化食品检验项目包括：水分、酸价（以脂肪计）（KOH）、过氧化值（以脂肪计）、黄曲霉毒素B1、糖精钠（以糖精计）、苯甲酸及其钠盐（以苯甲酸计）、山梨酸及其钾盐（以山梨酸计）、甜蜜素（以环己基氨基磺酸计）、菌落总数、大肠菌群、沙门氏菌、金黄色葡萄球菌。</w:t>
      </w:r>
    </w:p>
    <w:p w14:paraId="62F78B4C">
      <w:pPr>
        <w:ind w:firstLine="640" w:firstLineChars="200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二十、水产制品</w:t>
      </w:r>
    </w:p>
    <w:p w14:paraId="2D713181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（一）抽检依据 </w:t>
      </w:r>
    </w:p>
    <w:p w14:paraId="7ED26F36">
      <w:pPr>
        <w:ind w:firstLine="560"/>
        <w:rPr>
          <w:rFonts w:hint="eastAsia" w:ascii="仿宋" w:hAnsi="仿宋" w:eastAsia="仿宋" w:cs="仿宋_GB2312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    </w:t>
      </w:r>
      <w:r>
        <w:rPr>
          <w:rFonts w:hint="eastAsia" w:ascii="仿宋" w:hAnsi="仿宋" w:eastAsia="仿宋" w:cs="仿宋_GB2312"/>
          <w:sz w:val="32"/>
          <w:szCs w:val="32"/>
        </w:rPr>
        <w:t>GB 10136-2015《食品安全国家标准 动物性水产制品》、GB 2760-2024《食品安全国家标准 食品添加剂使用标准》、GB 2762-2022《食品安全国家标准 食品中污染物限量》、GB 2761-2017《食品安全国家标准 食品中真菌毒素限量》、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。</w:t>
      </w:r>
    </w:p>
    <w:p w14:paraId="3339054B">
      <w:pPr>
        <w:ind w:firstLine="560"/>
        <w:rPr>
          <w:rFonts w:ascii="仿宋" w:hAnsi="仿宋" w:eastAsia="仿宋" w:cs="仿宋_GB2312"/>
          <w:color w:val="FF0000"/>
          <w:sz w:val="32"/>
          <w:szCs w:val="32"/>
        </w:rPr>
      </w:pPr>
      <w:r>
        <w:rPr>
          <w:rFonts w:hint="eastAsia" w:ascii="仿宋_GB2312" w:hAnsi="Calibri" w:eastAsia="仿宋_GB2312" w:cs="仿宋_GB2312"/>
          <w:sz w:val="32"/>
          <w:szCs w:val="32"/>
        </w:rPr>
        <w:t>（二）检验项目</w:t>
      </w:r>
    </w:p>
    <w:p w14:paraId="308196C0">
      <w:pPr>
        <w:ind w:firstLine="560"/>
        <w:rPr>
          <w:rFonts w:hint="eastAsia" w:ascii="仿宋_GB2312" w:hAnsi="Calibri" w:eastAsia="仿宋_GB2312" w:cs="仿宋_GB2312"/>
          <w:sz w:val="32"/>
          <w:szCs w:val="32"/>
          <w:lang w:eastAsia="zh-CN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1.速冻调制水产制品</w:t>
      </w:r>
      <w:r>
        <w:rPr>
          <w:rFonts w:hint="eastAsia" w:ascii="仿宋_GB2312" w:hAnsi="Calibri" w:eastAsia="仿宋_GB2312" w:cs="仿宋_GB2312"/>
          <w:sz w:val="32"/>
          <w:szCs w:val="32"/>
        </w:rPr>
        <w:t>检验项目包括：挥发性盐基氮、苯甲酸及其钠盐(以苯甲酸计)、山梨酸及其钾盐(以山梨酸计)</w:t>
      </w:r>
      <w:r>
        <w:rPr>
          <w:rFonts w:hint="eastAsia" w:ascii="仿宋_GB2312" w:hAnsi="Calibri" w:eastAsia="仿宋_GB2312" w:cs="仿宋_GB2312"/>
          <w:sz w:val="32"/>
          <w:szCs w:val="32"/>
          <w:lang w:eastAsia="zh-CN"/>
        </w:rPr>
        <w:t>。</w:t>
      </w:r>
    </w:p>
    <w:p w14:paraId="2692099A">
      <w:pPr>
        <w:ind w:firstLine="640" w:firstLineChars="200"/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Calibri" w:eastAsia="仿宋_GB2312" w:cs="仿宋_GB2312"/>
          <w:sz w:val="32"/>
          <w:szCs w:val="32"/>
        </w:rPr>
        <w:t>.预制动物性水产干制品检验项目包括：苯甲酸及其钠盐(以苯甲酸计)、镉(以Cd计)、柠檬黄、日落黄、山梨酸及其钾盐(以山梨酸计)、胭脂</w:t>
      </w:r>
      <w:r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  <w:t>红</w:t>
      </w:r>
      <w:r>
        <w:rPr>
          <w:rFonts w:hint="eastAsia" w:ascii="仿宋_GB2312" w:hAnsi="Calibri" w:eastAsia="仿宋_GB2312" w:cs="仿宋_GB2312"/>
          <w:sz w:val="32"/>
          <w:szCs w:val="32"/>
          <w:lang w:eastAsia="zh-CN"/>
        </w:rPr>
        <w:t>。</w:t>
      </w:r>
    </w:p>
    <w:p w14:paraId="7063DD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320" w:firstLineChars="100"/>
        <w:textAlignment w:val="auto"/>
        <w:rPr>
          <w:rFonts w:hint="eastAsia" w:ascii="仿宋_GB2312" w:hAnsi="Calibri" w:eastAsia="仿宋_GB2312" w:cs="仿宋_GB2312"/>
          <w:sz w:val="32"/>
          <w:szCs w:val="32"/>
        </w:rPr>
      </w:pPr>
      <w:r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Calibri" w:eastAsia="仿宋_GB2312" w:cs="仿宋_GB2312"/>
          <w:sz w:val="32"/>
          <w:szCs w:val="32"/>
        </w:rPr>
        <w:t>.藻类干制品检验项目包括：铅(以Pb计)。</w:t>
      </w:r>
    </w:p>
    <w:p w14:paraId="2542609A">
      <w:pPr>
        <w:ind w:firstLine="320" w:firstLineChars="100"/>
        <w:rPr>
          <w:rFonts w:ascii="仿宋_GB2312" w:hAnsi="Calibri" w:eastAsia="仿宋_GB2312" w:cs="仿宋_GB2312"/>
          <w:sz w:val="32"/>
          <w:szCs w:val="32"/>
        </w:rPr>
      </w:pPr>
      <w:r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  <w:t>4.预制鱼糜制品</w:t>
      </w:r>
      <w:r>
        <w:rPr>
          <w:rFonts w:hint="eastAsia" w:ascii="仿宋_GB2312" w:hAnsi="Calibri" w:eastAsia="仿宋_GB2312" w:cs="仿宋_GB2312"/>
          <w:sz w:val="32"/>
          <w:szCs w:val="32"/>
        </w:rPr>
        <w:t>检验项目包括：铅(以Pb计)、苯甲酸及其钠盐(以苯甲酸计)、山梨酸及其钾盐(以山梨酸计)、脱氢乙酸及其钠盐(以脱氢乙酸计)、挥发性盐基氮。</w:t>
      </w:r>
    </w:p>
    <w:p w14:paraId="4A3C6283">
      <w:pPr>
        <w:ind w:firstLine="640" w:firstLineChars="200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二十一、水果制品</w:t>
      </w:r>
    </w:p>
    <w:p w14:paraId="2EC70E72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（一）抽检依据 </w:t>
      </w:r>
    </w:p>
    <w:p w14:paraId="732F3114">
      <w:pPr>
        <w:ind w:firstLine="560"/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   </w:t>
      </w:r>
      <w:r>
        <w:rPr>
          <w:rFonts w:hint="default" w:ascii="仿宋" w:hAnsi="仿宋" w:eastAsia="仿宋" w:cs="仿宋_GB2312"/>
          <w:sz w:val="32"/>
          <w:szCs w:val="32"/>
          <w:lang w:val="en-US" w:eastAsia="zh-CN"/>
        </w:rPr>
        <w:t>GB 2762-2022《食品安全国家标准 食品中污染物限量》，GB 2760-2024《食品安全国家标准 食品添加剂使用标准》，GB 14884-2016《食品安全国家标准 蜜饯》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。</w:t>
      </w:r>
      <w:r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  <w:t>GB/T 22474-2008《果酱》。</w:t>
      </w:r>
    </w:p>
    <w:p w14:paraId="304BA679">
      <w:pPr>
        <w:ind w:firstLine="640" w:firstLineChars="200"/>
        <w:rPr>
          <w:rFonts w:ascii="仿宋" w:hAnsi="仿宋" w:eastAsia="仿宋" w:cs="仿宋_GB2312"/>
          <w:color w:val="FF0000"/>
          <w:sz w:val="32"/>
          <w:szCs w:val="32"/>
        </w:rPr>
      </w:pPr>
      <w:r>
        <w:rPr>
          <w:rFonts w:hint="eastAsia" w:ascii="仿宋_GB2312" w:hAnsi="Calibri" w:eastAsia="仿宋_GB2312" w:cs="仿宋_GB2312"/>
          <w:sz w:val="32"/>
          <w:szCs w:val="32"/>
        </w:rPr>
        <w:t>（二）检验项目</w:t>
      </w:r>
    </w:p>
    <w:p w14:paraId="6E60338A">
      <w:pPr>
        <w:ind w:firstLine="640" w:firstLineChars="200"/>
        <w:rPr>
          <w:rFonts w:hint="eastAsia" w:ascii="仿宋_GB2312" w:hAnsi="Calibri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Calibri" w:eastAsia="仿宋_GB2312" w:cs="仿宋_GB2312"/>
          <w:sz w:val="32"/>
          <w:szCs w:val="32"/>
        </w:rPr>
        <w:t>水果干制品(含干枸杞)检验项目包括：铅(以Pb计)、山梨酸及其钾盐(以山梨酸计)、糖精钠(以糖精计)、二氧化硫残留量、苋菜红、胭脂红、诱惑红</w:t>
      </w:r>
      <w:r>
        <w:rPr>
          <w:rFonts w:hint="eastAsia" w:ascii="仿宋_GB2312" w:hAnsi="Calibri" w:eastAsia="仿宋_GB2312" w:cs="仿宋_GB2312"/>
          <w:sz w:val="32"/>
          <w:szCs w:val="32"/>
          <w:lang w:eastAsia="zh-CN"/>
        </w:rPr>
        <w:t>。</w:t>
      </w:r>
    </w:p>
    <w:p w14:paraId="6514725A">
      <w:pPr>
        <w:ind w:firstLine="560"/>
        <w:rPr>
          <w:rFonts w:hint="eastAsia" w:ascii="仿宋_GB2312" w:hAnsi="Calibri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  <w:t>2.果酱</w:t>
      </w:r>
      <w:r>
        <w:rPr>
          <w:rFonts w:hint="eastAsia" w:ascii="仿宋_GB2312" w:hAnsi="Calibri" w:eastAsia="仿宋_GB2312" w:cs="仿宋_GB2312"/>
          <w:sz w:val="32"/>
          <w:szCs w:val="32"/>
        </w:rPr>
        <w:t>检验项目包括：脱氢乙酸及其钠盐(以脱氢乙酸计)、铅(以Pb计)、菌落总数、大肠菌群、霉菌</w:t>
      </w:r>
      <w:r>
        <w:rPr>
          <w:rFonts w:hint="eastAsia" w:ascii="仿宋_GB2312" w:hAnsi="Calibri" w:eastAsia="仿宋_GB2312" w:cs="仿宋_GB2312"/>
          <w:sz w:val="32"/>
          <w:szCs w:val="32"/>
          <w:lang w:eastAsia="zh-CN"/>
        </w:rPr>
        <w:t>。</w:t>
      </w:r>
    </w:p>
    <w:p w14:paraId="1C358D9F">
      <w:pPr>
        <w:ind w:firstLine="560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二十二、速冻食品</w:t>
      </w:r>
    </w:p>
    <w:p w14:paraId="7F00A69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（一）抽检依据 </w:t>
      </w:r>
    </w:p>
    <w:p w14:paraId="48E0DCDC">
      <w:pPr>
        <w:ind w:firstLine="560"/>
        <w:rPr>
          <w:rFonts w:hint="eastAsia" w:ascii="仿宋" w:hAnsi="仿宋" w:eastAsia="仿宋" w:cs="仿宋_GB2312"/>
          <w:sz w:val="32"/>
          <w:szCs w:val="32"/>
          <w:lang w:eastAsia="zh-CN"/>
        </w:rPr>
      </w:pPr>
      <w:r>
        <w:rPr>
          <w:rFonts w:hint="eastAsia" w:ascii="仿宋" w:hAnsi="仿宋" w:eastAsia="仿宋" w:cs="仿宋_GB2312"/>
          <w:sz w:val="32"/>
          <w:szCs w:val="32"/>
        </w:rPr>
        <w:t>GB 10136-2015《食品安全国家标准 动物性水产制品》、GB 2760-2024《食品安全国家标准 食品添加剂使用标准》、GB 2762-2022《食品安全国家标准 食品中污染物限量》、GB 2761-2017《食品安全国家标准 食品中真菌毒素限量》、Q/CLTY 0001S-2024《速冻蔬菜及玉米粒》、Q/JLYJ 0002S-2023《速冻糯（粘）玉米》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。</w:t>
      </w:r>
    </w:p>
    <w:p w14:paraId="432319F6">
      <w:pPr>
        <w:ind w:firstLine="560"/>
        <w:rPr>
          <w:rFonts w:ascii="仿宋" w:hAnsi="仿宋" w:eastAsia="仿宋" w:cs="仿宋_GB2312"/>
          <w:color w:val="FF0000"/>
          <w:sz w:val="32"/>
          <w:szCs w:val="32"/>
        </w:rPr>
      </w:pPr>
      <w:r>
        <w:rPr>
          <w:rFonts w:hint="eastAsia" w:ascii="仿宋_GB2312" w:hAnsi="Calibri" w:eastAsia="仿宋_GB2312" w:cs="仿宋_GB2312"/>
          <w:sz w:val="32"/>
          <w:szCs w:val="32"/>
        </w:rPr>
        <w:t>（二）检验项目</w:t>
      </w:r>
    </w:p>
    <w:p w14:paraId="4FE99892">
      <w:pPr>
        <w:ind w:firstLine="560"/>
        <w:rPr>
          <w:rFonts w:hint="eastAsia" w:ascii="仿宋_GB2312" w:hAnsi="Calibri" w:eastAsia="仿宋_GB2312" w:cs="仿宋_GB2312"/>
          <w:sz w:val="32"/>
          <w:szCs w:val="32"/>
          <w:lang w:eastAsia="zh-CN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1.速冻调制水产制品</w:t>
      </w:r>
      <w:r>
        <w:rPr>
          <w:rFonts w:hint="eastAsia" w:ascii="仿宋_GB2312" w:hAnsi="Calibri" w:eastAsia="仿宋_GB2312" w:cs="仿宋_GB2312"/>
          <w:sz w:val="32"/>
          <w:szCs w:val="32"/>
        </w:rPr>
        <w:t>检验项目包括：挥发性盐基氮、苯甲酸及其钠盐(以苯甲酸计)、山梨酸及其钾盐(以山梨酸计)</w:t>
      </w:r>
      <w:r>
        <w:rPr>
          <w:rFonts w:hint="eastAsia" w:ascii="仿宋_GB2312" w:hAnsi="Calibri" w:eastAsia="仿宋_GB2312" w:cs="仿宋_GB2312"/>
          <w:sz w:val="32"/>
          <w:szCs w:val="32"/>
          <w:lang w:eastAsia="zh-CN"/>
        </w:rPr>
        <w:t>。</w:t>
      </w:r>
    </w:p>
    <w:p w14:paraId="00144DB5">
      <w:pPr>
        <w:ind w:firstLine="560"/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  <w:t>2.速冻谷物食品</w:t>
      </w:r>
      <w:r>
        <w:rPr>
          <w:rFonts w:hint="eastAsia" w:ascii="仿宋_GB2312" w:hAnsi="Calibri" w:eastAsia="仿宋_GB2312" w:cs="仿宋_GB2312"/>
          <w:sz w:val="32"/>
          <w:szCs w:val="32"/>
        </w:rPr>
        <w:t>检验项目包括：铅(以Pb计)、黄曲霉毒素B₁</w:t>
      </w:r>
      <w:r>
        <w:rPr>
          <w:rFonts w:hint="eastAsia" w:ascii="仿宋_GB2312" w:hAnsi="Calibri" w:eastAsia="仿宋_GB2312" w:cs="仿宋_GB2312"/>
          <w:sz w:val="32"/>
          <w:szCs w:val="32"/>
          <w:lang w:eastAsia="zh-CN"/>
        </w:rPr>
        <w:t>。</w:t>
      </w:r>
    </w:p>
    <w:p w14:paraId="7575A0F5">
      <w:pPr>
        <w:ind w:firstLine="640" w:firstLineChars="200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二十三、糖果制品</w:t>
      </w:r>
    </w:p>
    <w:p w14:paraId="0FB8F9CC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（一）抽检依据 </w:t>
      </w:r>
    </w:p>
    <w:p w14:paraId="35DA20F3">
      <w:pPr>
        <w:keepNext w:val="0"/>
        <w:keepLines w:val="0"/>
        <w:widowControl/>
        <w:suppressLineNumbers w:val="0"/>
        <w:ind w:firstLine="64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GB 2762-2022《食品安全国家标准 食品中污染物限量》、GB 2760-2014《食品安全国家标准 食品添加剂使用标准》、GB 29921-2021《食品安全国家标准 预包装食品中致病菌限量》、GB 19299-2015《食品安全国家标准 果冻》、GB 17399-2016《食品安全国家标准 糖果》</w:t>
      </w:r>
    </w:p>
    <w:p w14:paraId="30E3C675">
      <w:pPr>
        <w:keepNext w:val="0"/>
        <w:keepLines w:val="0"/>
        <w:widowControl/>
        <w:suppressLineNumbers w:val="0"/>
        <w:ind w:firstLine="64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（二）检验项目 </w:t>
      </w:r>
    </w:p>
    <w:p w14:paraId="1FC4EA7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1.糖果检验项目包括：铅（以Pb计）、糖精钠（以糖精计）、甜蜜素（以环己基氨基磺酸计）、合成着色剂（柠檬黄、新红、苋、菜红、靛蓝、胭脂红、日落黄、、诱惑红、亮蓝、酸性红、喹啉黄、赤藓红）、相同色泽着色剂混合使用时各自用量占其最大使用量的比例之和、二氧化硫残留量、菌落总数、大肠菌群。</w:t>
      </w:r>
    </w:p>
    <w:p w14:paraId="0535FF2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2.巧克力、巧克力制品、代可可脂巧克力及代可可脂巧克力制品检验项目包括：铅（以Pb计）、沙门氏菌。</w:t>
      </w:r>
    </w:p>
    <w:p w14:paraId="5E55114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3.果冻检验项目包括：铅（以Pb计）、山梨酸及其钾盐（以山梨酸计）、苯甲酸及其钠盐（以苯甲酸计）、糖精钠（以糖精计）、甜蜜素（以环己基氨基磺酸计）、菌落总数、大肠菌群、霉菌、酵母。</w:t>
      </w:r>
    </w:p>
    <w:p w14:paraId="2AEE4727">
      <w:pPr>
        <w:ind w:firstLine="640" w:firstLineChars="200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二十四、调味品</w:t>
      </w:r>
    </w:p>
    <w:p w14:paraId="22F8706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（一）抽检依据 </w:t>
      </w:r>
    </w:p>
    <w:p w14:paraId="13059168">
      <w:pPr>
        <w:ind w:firstLine="560"/>
        <w:rPr>
          <w:rFonts w:hint="eastAsia" w:ascii="仿宋_GB2312" w:hAnsi="Calibri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sz w:val="32"/>
          <w:szCs w:val="32"/>
        </w:rPr>
        <w:t>产品明示标准和质量要求，GB 2761-2017《食品安全国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家标准 食品中真菌毒素限量》，GB 2760-2024《食品安全国家标准 食品添加剂使用标准》，GB 2718-2014《食品安全国家标准 酿造酱》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，LS/T 3220-2017《芝麻酱》，GB 2762-2022《食品安全国家标准 食品中污染物限量》，GB/T 18186-2000《酿造酱油》，GB 2717-2018《食品安全国家标准 酱油》，食品整治办[2008]3号《食品中可能违法添加的非食用物质和易滥用的食品添加剂品种名单(第一批)》，整顿办函[2011]1号《食品中可能违法添加的非食用物质和易滥用的食品添加剂品种名单(第五批)》，GB 2763-2021《食品安全国家标准 食品中农药最大残留限量》，GB/T 18187-2000《酿造食醋》，GB 2719-2018《食品安全国家标准 食醋》；</w:t>
      </w:r>
      <w:r>
        <w:rPr>
          <w:rFonts w:hint="eastAsia" w:ascii="仿宋_GB2312" w:hAnsi="Calibri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GB 10133-2014《食品安全国家标准 水产调味品》</w:t>
      </w:r>
      <w:r>
        <w:rPr>
          <w:rFonts w:hint="eastAsia" w:ascii="仿宋_GB2312" w:hAnsi="Calibri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SB/T 10371-2003《鸡精调味料》、SB/T 10416-2007《调味料酒》</w:t>
      </w:r>
      <w:r>
        <w:rPr>
          <w:rFonts w:hint="eastAsia" w:ascii="仿宋_GB2312" w:hAnsi="Calibri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6422D1C3">
      <w:pPr>
        <w:ind w:firstLine="640" w:firstLineChars="200"/>
        <w:rPr>
          <w:rFonts w:ascii="仿宋" w:hAnsi="仿宋" w:eastAsia="仿宋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Calibri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（二）检验项目</w:t>
      </w:r>
    </w:p>
    <w:p w14:paraId="3B7FC9C5">
      <w:pPr>
        <w:ind w:firstLine="640" w:firstLineChars="200"/>
        <w:rPr>
          <w:rFonts w:hint="eastAsia" w:ascii="仿宋_GB2312" w:hAnsi="Calibri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Calibri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_GB2312" w:hAnsi="Calibri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黄豆酱、甜面酱等</w:t>
      </w:r>
      <w:r>
        <w:rPr>
          <w:rFonts w:hint="eastAsia" w:ascii="仿宋_GB2312" w:hAnsi="Calibri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检验项目包括：氨基酸态氮、黄曲霉毒素B₁、苯甲酸及其钠盐(以苯甲酸计)、山梨酸及其钾盐(以山梨酸计)、脱氢乙酸及其钠盐(以脱氢乙酸计)、防腐剂混合使用时各自用量占其最大使用量的比例之和、糖精钠(以糖精计)、三氯蔗糖、甜蜜素(以环己基氨基磺酸计)、安赛蜜、大肠菌群</w:t>
      </w:r>
      <w:r>
        <w:rPr>
          <w:rFonts w:hint="eastAsia" w:ascii="仿宋_GB2312" w:hAnsi="Calibri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7732CF09">
      <w:pPr>
        <w:ind w:firstLine="640" w:firstLineChars="200"/>
        <w:rPr>
          <w:rFonts w:hint="eastAsia" w:ascii="仿宋_GB2312" w:hAnsi="Calibri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Calibri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Calibri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.坚果与籽类的泥(酱)检验项目包括：过氧化值(以脂肪计)、铅(以Pb计)、黄曲霉毒素B₁</w:t>
      </w:r>
      <w:r>
        <w:rPr>
          <w:rFonts w:hint="eastAsia" w:ascii="仿宋_GB2312" w:hAnsi="Calibri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5ED917FD">
      <w:pPr>
        <w:ind w:firstLine="640" w:firstLineChars="200"/>
        <w:rPr>
          <w:rFonts w:hint="eastAsia" w:ascii="仿宋_GB2312" w:hAnsi="Calibri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Calibri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Calibri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Calibri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酱油</w:t>
      </w:r>
      <w:r>
        <w:rPr>
          <w:rFonts w:hint="eastAsia" w:ascii="仿宋_GB2312" w:hAnsi="Calibri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检验项目包括：氨基酸态氮、全氮(以氮计)、铵盐(以占氨基酸态氮的百分比计)、苯甲酸及其钠盐(以苯甲酸计)、山梨酸及其钾盐(以山梨酸计)、脱氢乙酸及其钠盐(以脱氢乙酸计)、对羟基苯甲酸酯类及其钠盐(对羟基苯甲酸甲酯钠,对羟基苯甲酸乙酯及其钠盐)(以对羟基苯甲酸计)、防腐剂混合使用时各自用量占其最大使用量的比例之和、糖精钠(以糖精计)、三氯蔗糖、甜蜜素(以环己基氨基磺酸计)、菌落总数、大肠菌群</w:t>
      </w:r>
      <w:r>
        <w:rPr>
          <w:rFonts w:hint="eastAsia" w:ascii="仿宋_GB2312" w:hAnsi="Calibri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6C947CB0">
      <w:pPr>
        <w:ind w:firstLine="640" w:firstLineChars="200"/>
        <w:rPr>
          <w:rFonts w:hint="eastAsia" w:ascii="仿宋_GB2312" w:hAnsi="Calibri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Calibri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4.辣椒、花椒、辣椒粉、花椒粉</w:t>
      </w:r>
      <w:r>
        <w:rPr>
          <w:rFonts w:hint="eastAsia" w:ascii="仿宋_GB2312" w:hAnsi="Calibri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检验项目包括：铅(以Pb计)、罗丹明B、苏丹红Ⅰ、苏丹红Ⅱ、苏丹红Ⅲ、苏丹红Ⅳ、脱氢乙酸及其钠盐(以脱氢乙酸计)、二氧化硫残留量、柠檬黄、日落黄、胭脂红</w:t>
      </w:r>
      <w:r>
        <w:rPr>
          <w:rFonts w:hint="eastAsia" w:ascii="仿宋_GB2312" w:hAnsi="Calibri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00B936A2">
      <w:pPr>
        <w:ind w:firstLine="640" w:firstLineChars="200"/>
        <w:rPr>
          <w:rFonts w:hint="eastAsia" w:ascii="仿宋_GB2312" w:hAnsi="Calibri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Calibri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5.辣椒酱</w:t>
      </w:r>
      <w:r>
        <w:rPr>
          <w:rFonts w:hint="eastAsia" w:ascii="仿宋_GB2312" w:hAnsi="Calibri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检验项目包括：苯甲酸及其钠盐(以苯甲酸计)、山梨酸及其钾盐(以山梨酸计)、脱氢乙酸及其钠盐(以脱氢乙酸计)、防腐剂混合使用时各自用量占其最大使用量的比例之和、甜蜜素(以环己基氨基磺酸计)、二氧化硫残留量</w:t>
      </w:r>
      <w:r>
        <w:rPr>
          <w:rFonts w:hint="eastAsia" w:ascii="仿宋_GB2312" w:hAnsi="Calibri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4F4ACFEF">
      <w:pPr>
        <w:ind w:firstLine="640" w:firstLineChars="200"/>
        <w:rPr>
          <w:rFonts w:hint="eastAsia" w:ascii="仿宋_GB2312" w:hAnsi="Calibri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Calibri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6.其他半固体调味料</w:t>
      </w:r>
      <w:r>
        <w:rPr>
          <w:rFonts w:hint="eastAsia" w:ascii="仿宋_GB2312" w:hAnsi="Calibri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检验项目包括：铅(以Pb计)、罗丹明B、罂粟碱、吗啡、可待因、那可丁、苯甲酸及其钠盐(以苯甲酸计)、山梨酸及其钾盐(以山梨酸计)、脱氢乙酸及其钠盐(以脱氢乙酸计)、防腐剂混合使用时各自用量占其最大使用量的比例之和、甜蜜素(以环己基氨基磺酸计)、安赛蜜</w:t>
      </w:r>
      <w:r>
        <w:rPr>
          <w:rFonts w:hint="eastAsia" w:ascii="仿宋_GB2312" w:hAnsi="Calibri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542D363D">
      <w:pPr>
        <w:ind w:firstLine="640" w:firstLineChars="200"/>
        <w:rPr>
          <w:rFonts w:hint="eastAsia" w:ascii="仿宋_GB2312" w:hAnsi="Calibri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Calibri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7.其他固体调味料</w:t>
      </w:r>
      <w:r>
        <w:rPr>
          <w:rFonts w:hint="eastAsia" w:ascii="仿宋_GB2312" w:hAnsi="Calibri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检验项目包括：铅(以Pb计)、苏丹红Ⅰ、苏丹红Ⅱ、苏丹红Ⅲ、苏丹红Ⅳ、罂粟碱、吗啡、可待因、那可丁、苯甲酸及其钠盐(以苯甲酸计)、山梨酸及其钾盐(以山梨酸计)、脱氢乙酸及其钠盐(以脱氢乙酸计)、防腐剂混合使用时各自用量占其最大使用量的比例之和、糖精钠(以糖精计)、甜蜜素(以环己基氨基磺酸计)、安赛蜜、阿斯巴甜、二氧化硫残留量</w:t>
      </w:r>
      <w:r>
        <w:rPr>
          <w:rFonts w:hint="eastAsia" w:ascii="仿宋_GB2312" w:hAnsi="Calibri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39B9D3BF">
      <w:pPr>
        <w:ind w:firstLine="640" w:firstLineChars="200"/>
        <w:rPr>
          <w:rFonts w:hint="eastAsia" w:ascii="仿宋_GB2312" w:hAnsi="Calibri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Calibri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8.其他香辛料调味品</w:t>
      </w:r>
      <w:r>
        <w:rPr>
          <w:rFonts w:hint="eastAsia" w:ascii="仿宋_GB2312" w:hAnsi="Calibri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检验项目包括：铅(以Pb计)、脱氢乙酸及其钠盐(以脱氢乙酸计)、二氧化硫残留量、甜蜜素(以环己基氨基磺酸计)、柠檬黄、日落黄、苋菜红、胭脂红、亮蓝、丙溴磷、氯氰菊酯和高效氯氰菊酯、多菌灵、毒死蜱、克百威</w:t>
      </w:r>
      <w:r>
        <w:rPr>
          <w:rFonts w:hint="eastAsia" w:ascii="仿宋_GB2312" w:hAnsi="Calibri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46896FE5">
      <w:pPr>
        <w:ind w:firstLine="640" w:firstLineChars="200"/>
        <w:rPr>
          <w:rFonts w:hint="eastAsia" w:ascii="仿宋_GB2312" w:hAnsi="Calibri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Calibri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9.其他液体调味料</w:t>
      </w:r>
      <w:r>
        <w:rPr>
          <w:rFonts w:hint="eastAsia" w:ascii="仿宋_GB2312" w:hAnsi="Calibri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检验项目包括：苯甲酸及其钠盐(以苯甲酸计)、山梨酸及其钾盐(以山梨酸计)、脱氢乙酸及其钠盐(以脱氢乙酸计)、防腐剂混合使用时各自用量占其最大使用量的比例之和、糖精钠(以糖精计)、甜蜜素(以环己基氨基磺酸计)、柠檬黄、日落黄、胭脂红、诱惑红、相同色泽着色剂混合使用时各自用量占其最大使用量的比例之和</w:t>
      </w:r>
      <w:r>
        <w:rPr>
          <w:rFonts w:hint="eastAsia" w:ascii="仿宋_GB2312" w:hAnsi="Calibri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7513E70F">
      <w:pPr>
        <w:ind w:firstLine="640" w:firstLineChars="200"/>
        <w:rPr>
          <w:rFonts w:hint="eastAsia" w:ascii="仿宋_GB2312" w:hAnsi="Calibri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Calibri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10.食醋</w:t>
      </w:r>
      <w:r>
        <w:rPr>
          <w:rFonts w:hint="eastAsia" w:ascii="仿宋_GB2312" w:hAnsi="Calibri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检验项目包括：总酸(以乙酸计)、苯甲酸及其钠盐(以苯甲酸计)</w:t>
      </w:r>
      <w:r>
        <w:rPr>
          <w:rFonts w:hint="eastAsia" w:ascii="仿宋_GB2312" w:hAnsi="Calibri" w:eastAsia="仿宋_GB2312" w:cs="仿宋_GB2312"/>
          <w:sz w:val="32"/>
          <w:szCs w:val="32"/>
        </w:rPr>
        <w:t>、山梨酸及其钾盐(以山梨酸计)、脱氢乙酸及其钠盐(以脱氢乙酸计)、对羟基苯甲酸酯类及其钠盐(对羟基苯甲酸甲酯钠,对羟基苯甲酸乙酯及其钠盐)(以对羟基苯甲酸计)、防腐剂混合使用时各自用量占其最大使用量的比例之和、糖精钠(以糖精计)、三氯蔗糖、甜蜜素(以环己基氨基磺酸计)、菌落总数</w:t>
      </w:r>
      <w:r>
        <w:rPr>
          <w:rFonts w:hint="eastAsia" w:ascii="仿宋_GB2312" w:hAnsi="Calibri" w:eastAsia="仿宋_GB2312" w:cs="仿宋_GB2312"/>
          <w:sz w:val="32"/>
          <w:szCs w:val="32"/>
          <w:lang w:eastAsia="zh-CN"/>
        </w:rPr>
        <w:t>。</w:t>
      </w:r>
    </w:p>
    <w:p w14:paraId="5EA0DB86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11.鸡粉、鸡精调味料检验项目包括：呈味核苷酸二钠、大肠菌群、谷氨酸钠、菌落总数、铅(以Pb计)、糖精钠(以糖精计)、甜蜜素(以环己基氨基磺酸计)。</w:t>
      </w:r>
    </w:p>
    <w:p w14:paraId="5DCEBF6D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12.料酒检验项目包括：氨基酸态氮(以氮计)、苯甲酸及其钠盐(以苯甲酸计)、山梨酸及其钾盐(以山梨酸计)、脱氢乙酸及其钠盐(以脱氢乙酸计)、糖精钠(以糖精计)、甜蜜素(以环己基氨基磺酸计)、三氯蔗糖。</w:t>
      </w:r>
    </w:p>
    <w:p w14:paraId="02FEF133">
      <w:pPr>
        <w:ind w:firstLine="640" w:firstLineChars="200"/>
        <w:rPr>
          <w:rFonts w:hint="default" w:ascii="仿宋" w:hAnsi="仿宋" w:eastAsia="仿宋"/>
          <w:sz w:val="32"/>
          <w:szCs w:val="32"/>
          <w:lang w:val="en-US" w:eastAsia="zh-CN"/>
        </w:rPr>
      </w:pPr>
    </w:p>
    <w:p w14:paraId="0C5EA102">
      <w:pPr>
        <w:ind w:firstLine="640" w:firstLineChars="200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二十五、饮料</w:t>
      </w:r>
    </w:p>
    <w:p w14:paraId="1CDD0043">
      <w:pPr>
        <w:ind w:firstLine="560"/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  <w:t>GB 19298-2014《食品安全国家标准 包装饮用水》、GB 2762-2022《食品安全国家标准 食品中污染物限量》、T/CBIA 007-2021《熟水饮用水》、GB 8537-2018《食品安全国家标准 饮用天然矿泉水》、产品明示质量要求、GB 17323-1998《瓶装饮用纯净水》、Q/NFS 0001S-2021《饮用天然水》、GB/T 20349-2006《地理标志产品 吉林长白山饮用天然矿泉水》、GB/T 21733-2008《茶饮料》、GB 2760-2024《食品安全国家标准 食品添加剂使用标准》、GB 7101-2022《食品安全国家标准 饮料》、GB/T 10792-2008《碳酸饮料(汽水)》、GB/T 21732-2008《含乳饮料》、卫生部、工业和信息化部、农业部、工商总局、质检总局公告2011年第10号《关于三聚氰胺在食品中的限量值的公告》。</w:t>
      </w:r>
    </w:p>
    <w:p w14:paraId="0C5C1729">
      <w:pPr>
        <w:ind w:firstLine="560"/>
        <w:rPr>
          <w:rFonts w:ascii="仿宋" w:hAnsi="仿宋" w:eastAsia="仿宋" w:cs="仿宋_GB2312"/>
          <w:color w:val="FF0000"/>
          <w:sz w:val="32"/>
          <w:szCs w:val="32"/>
        </w:rPr>
      </w:pPr>
      <w:r>
        <w:rPr>
          <w:rFonts w:hint="eastAsia" w:ascii="仿宋_GB2312" w:hAnsi="Calibri" w:eastAsia="仿宋_GB2312" w:cs="仿宋_GB2312"/>
          <w:sz w:val="32"/>
          <w:szCs w:val="32"/>
        </w:rPr>
        <w:t>（二）检验项目</w:t>
      </w:r>
    </w:p>
    <w:p w14:paraId="6E3EDFF0">
      <w:pPr>
        <w:ind w:firstLine="640" w:firstLineChars="200"/>
        <w:rPr>
          <w:rFonts w:hint="eastAsia" w:ascii="仿宋_GB2312" w:hAnsi="Calibri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  <w:t>1.茶饮料</w:t>
      </w:r>
      <w:r>
        <w:rPr>
          <w:rFonts w:hint="eastAsia" w:ascii="仿宋_GB2312" w:hAnsi="Calibri" w:eastAsia="仿宋_GB2312" w:cs="仿宋_GB2312"/>
          <w:sz w:val="32"/>
          <w:szCs w:val="32"/>
        </w:rPr>
        <w:t>检验项目包括：茶多酚、咖啡因、脱氢乙酸及其钠盐(以脱氢乙酸计)、安赛蜜、甜蜜素(以环己基氨基磺酸计)、阿斯巴甜、菌落总数</w:t>
      </w:r>
      <w:r>
        <w:rPr>
          <w:rFonts w:hint="eastAsia" w:ascii="仿宋_GB2312" w:hAnsi="Calibri" w:eastAsia="仿宋_GB2312" w:cs="仿宋_GB2312"/>
          <w:sz w:val="32"/>
          <w:szCs w:val="32"/>
          <w:lang w:eastAsia="zh-CN"/>
        </w:rPr>
        <w:t>。</w:t>
      </w:r>
    </w:p>
    <w:p w14:paraId="5FDCA3B1">
      <w:pPr>
        <w:ind w:firstLine="640" w:firstLineChars="200"/>
        <w:rPr>
          <w:rFonts w:hint="eastAsia" w:ascii="仿宋_GB2312" w:hAnsi="Calibri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  <w:t>2.蛋白饮料</w:t>
      </w:r>
      <w:r>
        <w:rPr>
          <w:rFonts w:hint="eastAsia" w:ascii="仿宋_GB2312" w:hAnsi="Calibri" w:eastAsia="仿宋_GB2312" w:cs="仿宋_GB2312"/>
          <w:sz w:val="32"/>
          <w:szCs w:val="32"/>
        </w:rPr>
        <w:t>检验项目包括：蛋白质、三聚氰胺、脱氢乙酸及其钠盐(以脱氢乙酸计)、安赛蜜、甜蜜素(以环己基氨基磺酸计)、阿斯巴甜、大肠菌群、霉菌、酵母</w:t>
      </w:r>
      <w:r>
        <w:rPr>
          <w:rFonts w:hint="eastAsia" w:ascii="仿宋_GB2312" w:hAnsi="Calibri" w:eastAsia="仿宋_GB2312" w:cs="仿宋_GB2312"/>
          <w:sz w:val="32"/>
          <w:szCs w:val="32"/>
          <w:lang w:eastAsia="zh-CN"/>
        </w:rPr>
        <w:t>。</w:t>
      </w:r>
    </w:p>
    <w:p w14:paraId="1E6D4C38">
      <w:pPr>
        <w:ind w:firstLine="640" w:firstLineChars="200"/>
        <w:rPr>
          <w:rFonts w:hint="eastAsia" w:ascii="仿宋_GB2312" w:hAnsi="Calibri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  <w:t>3.固体饮料</w:t>
      </w:r>
      <w:r>
        <w:rPr>
          <w:rFonts w:hint="eastAsia" w:ascii="仿宋_GB2312" w:hAnsi="Calibri" w:eastAsia="仿宋_GB2312" w:cs="仿宋_GB2312"/>
          <w:sz w:val="32"/>
          <w:szCs w:val="32"/>
        </w:rPr>
        <w:t>检验项目包括：铅(以Pb计)、苯甲酸及其钠盐(以苯甲酸计)、山梨酸及其钾盐(以山梨酸计)、糖精钠(以糖精计)、安赛蜜、甜蜜素(以环己基氨基磺酸计)、阿斯巴甜、柠檬黄、新红、苋菜红、胭脂红、日落黄、诱惑红、酸性红、喹啉黄、赤藓红、菌落总数、大肠菌群、霉菌</w:t>
      </w:r>
      <w:r>
        <w:rPr>
          <w:rFonts w:hint="eastAsia" w:ascii="仿宋_GB2312" w:hAnsi="Calibri" w:eastAsia="仿宋_GB2312" w:cs="仿宋_GB2312"/>
          <w:sz w:val="32"/>
          <w:szCs w:val="32"/>
          <w:lang w:eastAsia="zh-CN"/>
        </w:rPr>
        <w:t>。</w:t>
      </w:r>
    </w:p>
    <w:p w14:paraId="7328C669">
      <w:pPr>
        <w:ind w:firstLine="640" w:firstLineChars="200"/>
        <w:rPr>
          <w:rFonts w:hint="eastAsia" w:ascii="仿宋_GB2312" w:hAnsi="Calibri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  <w:t>4.果蔬汁类及其饮料</w:t>
      </w:r>
      <w:r>
        <w:rPr>
          <w:rFonts w:hint="eastAsia" w:ascii="仿宋_GB2312" w:hAnsi="Calibri" w:eastAsia="仿宋_GB2312" w:cs="仿宋_GB2312"/>
          <w:sz w:val="32"/>
          <w:szCs w:val="32"/>
        </w:rPr>
        <w:t>检验项目包括：铅(以Pb计)、苯甲酸及其钠盐(以苯甲酸计)、山梨酸及其钾盐(以山梨酸计)、脱氢乙酸及其钠盐(以脱氢乙酸计)、纳他霉素、安赛蜜、甜蜜素(以环己基氨基磺酸计)、阿斯巴甜、柠檬黄、新红、苋菜红、靛蓝、胭脂红、日落黄、诱惑红、亮蓝、酸性红、喹啉黄、赤藓红、菌落总数、大肠菌群、霉菌、酵母</w:t>
      </w:r>
      <w:r>
        <w:rPr>
          <w:rFonts w:hint="eastAsia" w:ascii="仿宋_GB2312" w:hAnsi="Calibri" w:eastAsia="仿宋_GB2312" w:cs="仿宋_GB2312"/>
          <w:sz w:val="32"/>
          <w:szCs w:val="32"/>
          <w:lang w:eastAsia="zh-CN"/>
        </w:rPr>
        <w:t>。</w:t>
      </w:r>
    </w:p>
    <w:p w14:paraId="7411BF57">
      <w:pPr>
        <w:ind w:firstLine="640" w:firstLineChars="200"/>
        <w:rPr>
          <w:rFonts w:hint="eastAsia" w:ascii="仿宋_GB2312" w:hAnsi="Calibri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  <w:t>5.其他类饮用水</w:t>
      </w:r>
      <w:r>
        <w:rPr>
          <w:rFonts w:hint="eastAsia" w:ascii="仿宋_GB2312" w:hAnsi="Calibri" w:eastAsia="仿宋_GB2312" w:cs="仿宋_GB2312"/>
          <w:sz w:val="32"/>
          <w:szCs w:val="32"/>
        </w:rPr>
        <w:t>检验项目包括：耗氧量(以O₂计)、铅(以Pb计)、总砷(以As计)、镉(以Cd计)、亚硝酸盐(以NO₂⁻计)、余氯(游离氯)、溴酸盐、三氯甲烷、大肠菌群、铜绿假单胞菌</w:t>
      </w:r>
      <w:r>
        <w:rPr>
          <w:rFonts w:hint="eastAsia" w:ascii="仿宋_GB2312" w:hAnsi="Calibri" w:eastAsia="仿宋_GB2312" w:cs="仿宋_GB2312"/>
          <w:sz w:val="32"/>
          <w:szCs w:val="32"/>
          <w:lang w:eastAsia="zh-CN"/>
        </w:rPr>
        <w:t>。</w:t>
      </w:r>
    </w:p>
    <w:p w14:paraId="340E859D">
      <w:pPr>
        <w:ind w:firstLine="640" w:firstLineChars="200"/>
        <w:rPr>
          <w:rFonts w:hint="eastAsia" w:ascii="仿宋_GB2312" w:hAnsi="Calibri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  <w:t>6.碳酸饮料(汽水)</w:t>
      </w:r>
      <w:r>
        <w:rPr>
          <w:rFonts w:hint="eastAsia" w:ascii="仿宋_GB2312" w:hAnsi="Calibri" w:eastAsia="仿宋_GB2312" w:cs="仿宋_GB2312"/>
          <w:sz w:val="32"/>
          <w:szCs w:val="32"/>
        </w:rPr>
        <w:t>检验项目包括：二氧化碳气容量（20℃）、苯甲酸及其钠盐(以苯甲酸计)、山梨酸及其钾盐(以山梨酸计)、安赛蜜、甜蜜素(以环己基氨基磺酸计)、阿斯巴甜、菌落总数、霉菌、酵母</w:t>
      </w:r>
      <w:r>
        <w:rPr>
          <w:rFonts w:hint="eastAsia" w:ascii="仿宋_GB2312" w:hAnsi="Calibri" w:eastAsia="仿宋_GB2312" w:cs="仿宋_GB2312"/>
          <w:sz w:val="32"/>
          <w:szCs w:val="32"/>
          <w:lang w:eastAsia="zh-CN"/>
        </w:rPr>
        <w:t>。</w:t>
      </w:r>
    </w:p>
    <w:p w14:paraId="0A7F51B0">
      <w:pPr>
        <w:keepNext w:val="0"/>
        <w:keepLines w:val="0"/>
        <w:widowControl w:val="0"/>
        <w:suppressLineNumbers w:val="0"/>
        <w:spacing w:before="0" w:beforeAutospacing="0" w:after="0" w:afterAutospacing="0"/>
        <w:ind w:right="0" w:firstLine="640" w:firstLineChars="200"/>
        <w:jc w:val="both"/>
        <w:rPr>
          <w:rFonts w:hint="eastAsia" w:ascii="黑体" w:hAnsi="宋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二十六、</w:t>
      </w:r>
      <w:r>
        <w:rPr>
          <w:rFonts w:hint="eastAsia" w:ascii="黑体" w:hAnsi="宋体" w:eastAsia="黑体" w:cs="黑体"/>
          <w:kern w:val="0"/>
          <w:sz w:val="32"/>
          <w:szCs w:val="32"/>
          <w:lang w:val="en-US" w:eastAsia="zh-CN" w:bidi="ar"/>
        </w:rPr>
        <w:t>可可及焙烤咖啡产品</w:t>
      </w:r>
    </w:p>
    <w:p w14:paraId="17A92D37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560"/>
        <w:jc w:val="both"/>
        <w:rPr>
          <w:rFonts w:hint="eastAsia" w:ascii="仿宋" w:hAnsi="仿宋" w:eastAsia="仿宋" w:cs="仿宋_GB2312"/>
          <w:kern w:val="2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（一）抽检依据</w:t>
      </w:r>
    </w:p>
    <w:p w14:paraId="38A6DE1A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560"/>
        <w:jc w:val="both"/>
        <w:rPr>
          <w:rFonts w:hint="eastAsia" w:ascii="仿宋" w:hAnsi="仿宋" w:eastAsia="仿宋" w:cs="仿宋_GB2312"/>
          <w:kern w:val="2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GB 2761-2017《食品安全国家标准 食品中真菌毒素限量》、GB 2762-2022《食品安全国家标准 食品中污染物限量》、产品明示标准和质量要求。</w:t>
      </w:r>
    </w:p>
    <w:p w14:paraId="63311036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560"/>
        <w:jc w:val="both"/>
        <w:rPr>
          <w:rFonts w:hint="eastAsia" w:ascii="仿宋" w:hAnsi="仿宋" w:eastAsia="仿宋" w:cs="仿宋_GB2312"/>
          <w:kern w:val="2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（二）检验项目</w:t>
      </w:r>
    </w:p>
    <w:p w14:paraId="5818F190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560"/>
        <w:jc w:val="both"/>
        <w:rPr>
          <w:rFonts w:hint="default" w:ascii="仿宋" w:hAnsi="仿宋" w:eastAsia="仿宋" w:cs="仿宋"/>
          <w:kern w:val="2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1.焙炒咖啡检验项目包括：咖啡因、铅(以Pb计)、赭曲霉毒素A。</w:t>
      </w:r>
    </w:p>
    <w:p w14:paraId="23E6D24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9FE623">
    <w:pPr>
      <w:pStyle w:val="2"/>
    </w:pPr>
    <w:r>
      <w:pict>
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 w14:paraId="02375261">
                <w:pPr>
                  <w:pStyle w:val="2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t>2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61E7D93"/>
    <w:multiLevelType w:val="singleLevel"/>
    <w:tmpl w:val="361E7D93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6EA2E228"/>
    <w:multiLevelType w:val="singleLevel"/>
    <w:tmpl w:val="6EA2E228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ODY1M2I5YmU2OTFkZjU5YzE3YTgzM2U3NWUxNzY2MTIifQ=="/>
  </w:docVars>
  <w:rsids>
    <w:rsidRoot w:val="000A4FD7"/>
    <w:rsid w:val="00003B0C"/>
    <w:rsid w:val="0009103A"/>
    <w:rsid w:val="000A4FD7"/>
    <w:rsid w:val="000D081E"/>
    <w:rsid w:val="0011142C"/>
    <w:rsid w:val="001275DF"/>
    <w:rsid w:val="00136E30"/>
    <w:rsid w:val="00434DD7"/>
    <w:rsid w:val="00513F29"/>
    <w:rsid w:val="00590759"/>
    <w:rsid w:val="006270DF"/>
    <w:rsid w:val="006A459C"/>
    <w:rsid w:val="00745B78"/>
    <w:rsid w:val="007E0542"/>
    <w:rsid w:val="00832B66"/>
    <w:rsid w:val="00A40646"/>
    <w:rsid w:val="00C54C6F"/>
    <w:rsid w:val="00C7412C"/>
    <w:rsid w:val="00D24C3D"/>
    <w:rsid w:val="00E51C22"/>
    <w:rsid w:val="00E63C19"/>
    <w:rsid w:val="00E76F7D"/>
    <w:rsid w:val="00FC2D0C"/>
    <w:rsid w:val="01297F57"/>
    <w:rsid w:val="01561E9F"/>
    <w:rsid w:val="02232AD9"/>
    <w:rsid w:val="02B726F0"/>
    <w:rsid w:val="02C64A57"/>
    <w:rsid w:val="03522419"/>
    <w:rsid w:val="04270366"/>
    <w:rsid w:val="0431143D"/>
    <w:rsid w:val="04816B21"/>
    <w:rsid w:val="04F05085"/>
    <w:rsid w:val="0590723F"/>
    <w:rsid w:val="05A5405E"/>
    <w:rsid w:val="06245D5C"/>
    <w:rsid w:val="06682768"/>
    <w:rsid w:val="0696090C"/>
    <w:rsid w:val="06BF210E"/>
    <w:rsid w:val="07035A69"/>
    <w:rsid w:val="07195894"/>
    <w:rsid w:val="07610E7C"/>
    <w:rsid w:val="080E26DA"/>
    <w:rsid w:val="08980AC2"/>
    <w:rsid w:val="08A10726"/>
    <w:rsid w:val="08A207FD"/>
    <w:rsid w:val="08E37A9B"/>
    <w:rsid w:val="08E92F76"/>
    <w:rsid w:val="09431B2A"/>
    <w:rsid w:val="094F17DA"/>
    <w:rsid w:val="09CB5238"/>
    <w:rsid w:val="0A0464DA"/>
    <w:rsid w:val="0A086CD7"/>
    <w:rsid w:val="0A137A8B"/>
    <w:rsid w:val="0B35578E"/>
    <w:rsid w:val="0B9E269F"/>
    <w:rsid w:val="0BDF6AAF"/>
    <w:rsid w:val="0C734F6A"/>
    <w:rsid w:val="0C740622"/>
    <w:rsid w:val="0C7A7199"/>
    <w:rsid w:val="0C864642"/>
    <w:rsid w:val="0D2D7AC4"/>
    <w:rsid w:val="0D450095"/>
    <w:rsid w:val="0D7C2CFC"/>
    <w:rsid w:val="0DC52AF2"/>
    <w:rsid w:val="0DC95DB2"/>
    <w:rsid w:val="0DCB6A22"/>
    <w:rsid w:val="0DF86AA6"/>
    <w:rsid w:val="0E206695"/>
    <w:rsid w:val="0E592852"/>
    <w:rsid w:val="0E8D4CAC"/>
    <w:rsid w:val="0EAB6087"/>
    <w:rsid w:val="0EC36B28"/>
    <w:rsid w:val="0ED85C2A"/>
    <w:rsid w:val="0EF533BE"/>
    <w:rsid w:val="0FDD3285"/>
    <w:rsid w:val="10210E0D"/>
    <w:rsid w:val="108E6721"/>
    <w:rsid w:val="10974D83"/>
    <w:rsid w:val="10B63EC8"/>
    <w:rsid w:val="112210F9"/>
    <w:rsid w:val="114F3A38"/>
    <w:rsid w:val="11501724"/>
    <w:rsid w:val="11A210CC"/>
    <w:rsid w:val="11F54C2C"/>
    <w:rsid w:val="120323FA"/>
    <w:rsid w:val="12250BB9"/>
    <w:rsid w:val="126B1248"/>
    <w:rsid w:val="127648E1"/>
    <w:rsid w:val="12A94327"/>
    <w:rsid w:val="13411DA7"/>
    <w:rsid w:val="13585A0A"/>
    <w:rsid w:val="13A36BCC"/>
    <w:rsid w:val="13B2461B"/>
    <w:rsid w:val="13E343C5"/>
    <w:rsid w:val="1421591D"/>
    <w:rsid w:val="148E0986"/>
    <w:rsid w:val="14A04710"/>
    <w:rsid w:val="14C52A4A"/>
    <w:rsid w:val="159266A5"/>
    <w:rsid w:val="15CA685C"/>
    <w:rsid w:val="16171E2C"/>
    <w:rsid w:val="16965D4C"/>
    <w:rsid w:val="16AC6D30"/>
    <w:rsid w:val="16B014D8"/>
    <w:rsid w:val="172E3DE3"/>
    <w:rsid w:val="17437CAE"/>
    <w:rsid w:val="1792166D"/>
    <w:rsid w:val="17AD7785"/>
    <w:rsid w:val="189968BD"/>
    <w:rsid w:val="190B4440"/>
    <w:rsid w:val="190C30D8"/>
    <w:rsid w:val="194C483D"/>
    <w:rsid w:val="196D545F"/>
    <w:rsid w:val="198F06D8"/>
    <w:rsid w:val="19B11D68"/>
    <w:rsid w:val="19EB17C1"/>
    <w:rsid w:val="19FB1E00"/>
    <w:rsid w:val="1A2F4530"/>
    <w:rsid w:val="1A552A16"/>
    <w:rsid w:val="1AAD7625"/>
    <w:rsid w:val="1AB434C6"/>
    <w:rsid w:val="1AD0612D"/>
    <w:rsid w:val="1B0D0CA5"/>
    <w:rsid w:val="1B406AF5"/>
    <w:rsid w:val="1B6F26ED"/>
    <w:rsid w:val="1B88442C"/>
    <w:rsid w:val="1BA3659E"/>
    <w:rsid w:val="1BF61011"/>
    <w:rsid w:val="1BFC228D"/>
    <w:rsid w:val="1C793EB1"/>
    <w:rsid w:val="1CB1011C"/>
    <w:rsid w:val="1CC63DD0"/>
    <w:rsid w:val="1CE95236"/>
    <w:rsid w:val="1CF17270"/>
    <w:rsid w:val="1D4B0961"/>
    <w:rsid w:val="1D5D3703"/>
    <w:rsid w:val="1D7F2138"/>
    <w:rsid w:val="1DC825CF"/>
    <w:rsid w:val="1E201834"/>
    <w:rsid w:val="1E3F1644"/>
    <w:rsid w:val="1E8170C3"/>
    <w:rsid w:val="1F6B2533"/>
    <w:rsid w:val="1F863DA9"/>
    <w:rsid w:val="1FA4590F"/>
    <w:rsid w:val="1FE5708B"/>
    <w:rsid w:val="1FF146CC"/>
    <w:rsid w:val="201607A0"/>
    <w:rsid w:val="20234A8D"/>
    <w:rsid w:val="20935523"/>
    <w:rsid w:val="20DF1A4F"/>
    <w:rsid w:val="21831BB3"/>
    <w:rsid w:val="21E06793"/>
    <w:rsid w:val="220A6AFF"/>
    <w:rsid w:val="227769D5"/>
    <w:rsid w:val="22D95913"/>
    <w:rsid w:val="232851F1"/>
    <w:rsid w:val="239F1733"/>
    <w:rsid w:val="239F41C2"/>
    <w:rsid w:val="23E446FA"/>
    <w:rsid w:val="24004532"/>
    <w:rsid w:val="249B37C8"/>
    <w:rsid w:val="24EA02AB"/>
    <w:rsid w:val="24F23088"/>
    <w:rsid w:val="250759A7"/>
    <w:rsid w:val="25905AAD"/>
    <w:rsid w:val="25D71A55"/>
    <w:rsid w:val="268232F0"/>
    <w:rsid w:val="268D2A37"/>
    <w:rsid w:val="273F637C"/>
    <w:rsid w:val="275E585B"/>
    <w:rsid w:val="27606222"/>
    <w:rsid w:val="279C49C0"/>
    <w:rsid w:val="27BA3F65"/>
    <w:rsid w:val="27D91D9D"/>
    <w:rsid w:val="28FC6430"/>
    <w:rsid w:val="29145AB0"/>
    <w:rsid w:val="29806F68"/>
    <w:rsid w:val="29D73C1B"/>
    <w:rsid w:val="29D90DD4"/>
    <w:rsid w:val="2A0C7D3C"/>
    <w:rsid w:val="2A154825"/>
    <w:rsid w:val="2A444E75"/>
    <w:rsid w:val="2A4C56A9"/>
    <w:rsid w:val="2A577C49"/>
    <w:rsid w:val="2AF0302D"/>
    <w:rsid w:val="2B846BBB"/>
    <w:rsid w:val="2BA16C32"/>
    <w:rsid w:val="2BC41FEA"/>
    <w:rsid w:val="2C0A6A31"/>
    <w:rsid w:val="2C4F4179"/>
    <w:rsid w:val="2C6D5A4A"/>
    <w:rsid w:val="2CB35427"/>
    <w:rsid w:val="2CB81913"/>
    <w:rsid w:val="2D030B59"/>
    <w:rsid w:val="2D1E2526"/>
    <w:rsid w:val="2D741B2D"/>
    <w:rsid w:val="2D831E2F"/>
    <w:rsid w:val="2D903EA1"/>
    <w:rsid w:val="2D9E43DB"/>
    <w:rsid w:val="2DC720D9"/>
    <w:rsid w:val="2DD83047"/>
    <w:rsid w:val="2E032EC6"/>
    <w:rsid w:val="2E0A3FE4"/>
    <w:rsid w:val="2E0B5B3E"/>
    <w:rsid w:val="2E36721D"/>
    <w:rsid w:val="2E4E170E"/>
    <w:rsid w:val="2E5073D1"/>
    <w:rsid w:val="2E6342B6"/>
    <w:rsid w:val="2ECC7129"/>
    <w:rsid w:val="2EDC0E80"/>
    <w:rsid w:val="2F0E4C56"/>
    <w:rsid w:val="2F5A5514"/>
    <w:rsid w:val="2F703C5C"/>
    <w:rsid w:val="2F8D0CE9"/>
    <w:rsid w:val="2FE40B65"/>
    <w:rsid w:val="30204B81"/>
    <w:rsid w:val="304342F6"/>
    <w:rsid w:val="30A87899"/>
    <w:rsid w:val="31023DD5"/>
    <w:rsid w:val="3104663F"/>
    <w:rsid w:val="31117FF1"/>
    <w:rsid w:val="3138359D"/>
    <w:rsid w:val="31F128D7"/>
    <w:rsid w:val="32197A12"/>
    <w:rsid w:val="326E191E"/>
    <w:rsid w:val="32AA0ED4"/>
    <w:rsid w:val="332912C2"/>
    <w:rsid w:val="33A01BAE"/>
    <w:rsid w:val="33B572B8"/>
    <w:rsid w:val="33CA2D02"/>
    <w:rsid w:val="33E11A1E"/>
    <w:rsid w:val="34095696"/>
    <w:rsid w:val="341D07E1"/>
    <w:rsid w:val="346058FD"/>
    <w:rsid w:val="346C2EDA"/>
    <w:rsid w:val="34D63D0C"/>
    <w:rsid w:val="34D672C2"/>
    <w:rsid w:val="34DE70E0"/>
    <w:rsid w:val="34E15F11"/>
    <w:rsid w:val="35115C59"/>
    <w:rsid w:val="359F58A7"/>
    <w:rsid w:val="360764F1"/>
    <w:rsid w:val="36254C14"/>
    <w:rsid w:val="36283B3B"/>
    <w:rsid w:val="365D41A7"/>
    <w:rsid w:val="366B3426"/>
    <w:rsid w:val="366B3941"/>
    <w:rsid w:val="36E1730C"/>
    <w:rsid w:val="370D3603"/>
    <w:rsid w:val="371A6704"/>
    <w:rsid w:val="376566D3"/>
    <w:rsid w:val="37CC0470"/>
    <w:rsid w:val="37D52E97"/>
    <w:rsid w:val="38471448"/>
    <w:rsid w:val="38686FB5"/>
    <w:rsid w:val="389425B0"/>
    <w:rsid w:val="38AE7E83"/>
    <w:rsid w:val="38D31805"/>
    <w:rsid w:val="38F87B30"/>
    <w:rsid w:val="39D52416"/>
    <w:rsid w:val="39E73A0F"/>
    <w:rsid w:val="3A120DCA"/>
    <w:rsid w:val="3A1979B5"/>
    <w:rsid w:val="3A7F2F42"/>
    <w:rsid w:val="3A8B024A"/>
    <w:rsid w:val="3A900B55"/>
    <w:rsid w:val="3AAC0616"/>
    <w:rsid w:val="3AC0143A"/>
    <w:rsid w:val="3B6049CB"/>
    <w:rsid w:val="3B6C61EC"/>
    <w:rsid w:val="3B7A5A8D"/>
    <w:rsid w:val="3BE2560D"/>
    <w:rsid w:val="3BFC5D58"/>
    <w:rsid w:val="3C00131F"/>
    <w:rsid w:val="3C210FB4"/>
    <w:rsid w:val="3C8A19DD"/>
    <w:rsid w:val="3CF8418D"/>
    <w:rsid w:val="3D1D2B74"/>
    <w:rsid w:val="3E3B4E78"/>
    <w:rsid w:val="3E3B609C"/>
    <w:rsid w:val="3E5D0BCA"/>
    <w:rsid w:val="3E957A46"/>
    <w:rsid w:val="3ED73335"/>
    <w:rsid w:val="3EDA188D"/>
    <w:rsid w:val="3EEA40A4"/>
    <w:rsid w:val="3EF70A40"/>
    <w:rsid w:val="3F0425D9"/>
    <w:rsid w:val="3F3146B5"/>
    <w:rsid w:val="3F39525C"/>
    <w:rsid w:val="3F8C6854"/>
    <w:rsid w:val="3FC06668"/>
    <w:rsid w:val="3FE07A64"/>
    <w:rsid w:val="404816E2"/>
    <w:rsid w:val="406E7D17"/>
    <w:rsid w:val="40A17ED4"/>
    <w:rsid w:val="40C40F74"/>
    <w:rsid w:val="40CF5202"/>
    <w:rsid w:val="40E52053"/>
    <w:rsid w:val="40F50C9F"/>
    <w:rsid w:val="410506E4"/>
    <w:rsid w:val="41150F8D"/>
    <w:rsid w:val="414030E7"/>
    <w:rsid w:val="41766912"/>
    <w:rsid w:val="41770ACF"/>
    <w:rsid w:val="41792343"/>
    <w:rsid w:val="419D6228"/>
    <w:rsid w:val="41C377ED"/>
    <w:rsid w:val="41CA1EDF"/>
    <w:rsid w:val="41E731D2"/>
    <w:rsid w:val="41EA0232"/>
    <w:rsid w:val="421B54FF"/>
    <w:rsid w:val="42252D6A"/>
    <w:rsid w:val="423126E3"/>
    <w:rsid w:val="42A06815"/>
    <w:rsid w:val="42F6531E"/>
    <w:rsid w:val="431C38CE"/>
    <w:rsid w:val="434F01D2"/>
    <w:rsid w:val="436134ED"/>
    <w:rsid w:val="43A9534F"/>
    <w:rsid w:val="453A626B"/>
    <w:rsid w:val="459A314D"/>
    <w:rsid w:val="45B82EE4"/>
    <w:rsid w:val="45D6221B"/>
    <w:rsid w:val="45ED4573"/>
    <w:rsid w:val="45F42333"/>
    <w:rsid w:val="46374EC0"/>
    <w:rsid w:val="46750233"/>
    <w:rsid w:val="46801B28"/>
    <w:rsid w:val="468A13E9"/>
    <w:rsid w:val="46917197"/>
    <w:rsid w:val="46E666CD"/>
    <w:rsid w:val="470E0E6C"/>
    <w:rsid w:val="47382E5D"/>
    <w:rsid w:val="47573821"/>
    <w:rsid w:val="47C228F2"/>
    <w:rsid w:val="48D529A5"/>
    <w:rsid w:val="48E14E5B"/>
    <w:rsid w:val="48E924A4"/>
    <w:rsid w:val="490D5836"/>
    <w:rsid w:val="4947640D"/>
    <w:rsid w:val="496E38CA"/>
    <w:rsid w:val="4983321B"/>
    <w:rsid w:val="49961556"/>
    <w:rsid w:val="49D50125"/>
    <w:rsid w:val="4A77134B"/>
    <w:rsid w:val="4A7942F6"/>
    <w:rsid w:val="4A9A02E8"/>
    <w:rsid w:val="4A9E3D84"/>
    <w:rsid w:val="4AE0139D"/>
    <w:rsid w:val="4AE571E6"/>
    <w:rsid w:val="4AFC702B"/>
    <w:rsid w:val="4B0552D9"/>
    <w:rsid w:val="4B121417"/>
    <w:rsid w:val="4B252F41"/>
    <w:rsid w:val="4B2F257A"/>
    <w:rsid w:val="4B6E0819"/>
    <w:rsid w:val="4BDA3130"/>
    <w:rsid w:val="4BF25CA2"/>
    <w:rsid w:val="4C9378CD"/>
    <w:rsid w:val="4CB020BE"/>
    <w:rsid w:val="4CB54875"/>
    <w:rsid w:val="4CD656BA"/>
    <w:rsid w:val="4D4167FD"/>
    <w:rsid w:val="4D781760"/>
    <w:rsid w:val="4D7D31BB"/>
    <w:rsid w:val="4D961A66"/>
    <w:rsid w:val="4D9933AF"/>
    <w:rsid w:val="4DDB611A"/>
    <w:rsid w:val="4DEC00BA"/>
    <w:rsid w:val="4DF50F21"/>
    <w:rsid w:val="4DF774CD"/>
    <w:rsid w:val="4E9B11E2"/>
    <w:rsid w:val="4F012BE9"/>
    <w:rsid w:val="4F391F4F"/>
    <w:rsid w:val="4F47420C"/>
    <w:rsid w:val="4FE237EA"/>
    <w:rsid w:val="4FE96AF7"/>
    <w:rsid w:val="504D5E57"/>
    <w:rsid w:val="5055535D"/>
    <w:rsid w:val="5097661B"/>
    <w:rsid w:val="509A6BB0"/>
    <w:rsid w:val="50CC248F"/>
    <w:rsid w:val="5110387B"/>
    <w:rsid w:val="51460B4E"/>
    <w:rsid w:val="51821BF4"/>
    <w:rsid w:val="518635C2"/>
    <w:rsid w:val="52254FB8"/>
    <w:rsid w:val="526207C0"/>
    <w:rsid w:val="52720E4C"/>
    <w:rsid w:val="530006D9"/>
    <w:rsid w:val="53227E87"/>
    <w:rsid w:val="53582700"/>
    <w:rsid w:val="538972C3"/>
    <w:rsid w:val="539564E9"/>
    <w:rsid w:val="53977059"/>
    <w:rsid w:val="539C6AC8"/>
    <w:rsid w:val="53C07045"/>
    <w:rsid w:val="53C75925"/>
    <w:rsid w:val="53E05867"/>
    <w:rsid w:val="53F817ED"/>
    <w:rsid w:val="53FF467B"/>
    <w:rsid w:val="5408124C"/>
    <w:rsid w:val="542D2763"/>
    <w:rsid w:val="549A0AF6"/>
    <w:rsid w:val="54A07B26"/>
    <w:rsid w:val="54A13C33"/>
    <w:rsid w:val="54B344B3"/>
    <w:rsid w:val="55835042"/>
    <w:rsid w:val="5591475D"/>
    <w:rsid w:val="56102E1E"/>
    <w:rsid w:val="561548D9"/>
    <w:rsid w:val="56186177"/>
    <w:rsid w:val="561B0564"/>
    <w:rsid w:val="562F3FBE"/>
    <w:rsid w:val="56545520"/>
    <w:rsid w:val="56937047"/>
    <w:rsid w:val="56941CA1"/>
    <w:rsid w:val="56C37A4D"/>
    <w:rsid w:val="570D7B00"/>
    <w:rsid w:val="57177522"/>
    <w:rsid w:val="57380749"/>
    <w:rsid w:val="578A63A9"/>
    <w:rsid w:val="57B43C7D"/>
    <w:rsid w:val="585C2BC3"/>
    <w:rsid w:val="589D7B4D"/>
    <w:rsid w:val="590E604D"/>
    <w:rsid w:val="59187561"/>
    <w:rsid w:val="59246EEF"/>
    <w:rsid w:val="5948674B"/>
    <w:rsid w:val="5969063A"/>
    <w:rsid w:val="59904921"/>
    <w:rsid w:val="59A27DA4"/>
    <w:rsid w:val="5A371107"/>
    <w:rsid w:val="5A3731D9"/>
    <w:rsid w:val="5A403EEE"/>
    <w:rsid w:val="5A494E70"/>
    <w:rsid w:val="5B015211"/>
    <w:rsid w:val="5B74638B"/>
    <w:rsid w:val="5B8147FB"/>
    <w:rsid w:val="5B9B25E8"/>
    <w:rsid w:val="5BAF5710"/>
    <w:rsid w:val="5BD74423"/>
    <w:rsid w:val="5BD7618C"/>
    <w:rsid w:val="5C035427"/>
    <w:rsid w:val="5C6B709C"/>
    <w:rsid w:val="5C7B16E4"/>
    <w:rsid w:val="5C806BBC"/>
    <w:rsid w:val="5C837824"/>
    <w:rsid w:val="5CC541EE"/>
    <w:rsid w:val="5D41348B"/>
    <w:rsid w:val="5D683ED4"/>
    <w:rsid w:val="5D83481B"/>
    <w:rsid w:val="5DCA415F"/>
    <w:rsid w:val="5DD825D3"/>
    <w:rsid w:val="5DD91C01"/>
    <w:rsid w:val="5DDA56AF"/>
    <w:rsid w:val="5E371330"/>
    <w:rsid w:val="5E41083C"/>
    <w:rsid w:val="5E465D7B"/>
    <w:rsid w:val="5E54080F"/>
    <w:rsid w:val="5E703494"/>
    <w:rsid w:val="5E824D5A"/>
    <w:rsid w:val="5E897A4B"/>
    <w:rsid w:val="5ED34572"/>
    <w:rsid w:val="5F484316"/>
    <w:rsid w:val="5F4E1827"/>
    <w:rsid w:val="5F7E6AB0"/>
    <w:rsid w:val="5F937142"/>
    <w:rsid w:val="601E622D"/>
    <w:rsid w:val="60290B2C"/>
    <w:rsid w:val="608405F6"/>
    <w:rsid w:val="60AC5E39"/>
    <w:rsid w:val="60FC6835"/>
    <w:rsid w:val="61470C3B"/>
    <w:rsid w:val="615A76FE"/>
    <w:rsid w:val="615B7B8E"/>
    <w:rsid w:val="6173563F"/>
    <w:rsid w:val="61914E36"/>
    <w:rsid w:val="621379CC"/>
    <w:rsid w:val="622A170C"/>
    <w:rsid w:val="622F7E8E"/>
    <w:rsid w:val="63076B71"/>
    <w:rsid w:val="630B7F48"/>
    <w:rsid w:val="632E3947"/>
    <w:rsid w:val="63545D94"/>
    <w:rsid w:val="63802925"/>
    <w:rsid w:val="63B2426B"/>
    <w:rsid w:val="64005139"/>
    <w:rsid w:val="643D21DB"/>
    <w:rsid w:val="64F6403E"/>
    <w:rsid w:val="650C439C"/>
    <w:rsid w:val="653B08EB"/>
    <w:rsid w:val="65C61A0D"/>
    <w:rsid w:val="65F6304F"/>
    <w:rsid w:val="65F8220C"/>
    <w:rsid w:val="668C3D1A"/>
    <w:rsid w:val="66DB3B02"/>
    <w:rsid w:val="670B5549"/>
    <w:rsid w:val="671B22E3"/>
    <w:rsid w:val="67395B3B"/>
    <w:rsid w:val="67587E5F"/>
    <w:rsid w:val="67595651"/>
    <w:rsid w:val="67643618"/>
    <w:rsid w:val="67852F40"/>
    <w:rsid w:val="678E5E50"/>
    <w:rsid w:val="68504674"/>
    <w:rsid w:val="68944362"/>
    <w:rsid w:val="691E3D98"/>
    <w:rsid w:val="69226E80"/>
    <w:rsid w:val="69373E4D"/>
    <w:rsid w:val="698F5BE9"/>
    <w:rsid w:val="699D0A15"/>
    <w:rsid w:val="69F44292"/>
    <w:rsid w:val="6A4B66C3"/>
    <w:rsid w:val="6A7576C4"/>
    <w:rsid w:val="6B0B27AC"/>
    <w:rsid w:val="6B7B0EFE"/>
    <w:rsid w:val="6BE813D7"/>
    <w:rsid w:val="6C322327"/>
    <w:rsid w:val="6C4A59B4"/>
    <w:rsid w:val="6C5555D7"/>
    <w:rsid w:val="6C5D66C6"/>
    <w:rsid w:val="6C7B29E4"/>
    <w:rsid w:val="6CB34B12"/>
    <w:rsid w:val="6CEF629E"/>
    <w:rsid w:val="6D3615E7"/>
    <w:rsid w:val="6D63126C"/>
    <w:rsid w:val="6E3B25AB"/>
    <w:rsid w:val="6E3D4575"/>
    <w:rsid w:val="6E81219C"/>
    <w:rsid w:val="6ECD7055"/>
    <w:rsid w:val="6F015363"/>
    <w:rsid w:val="6F251950"/>
    <w:rsid w:val="6F273A04"/>
    <w:rsid w:val="6F54366C"/>
    <w:rsid w:val="6F5A5AE8"/>
    <w:rsid w:val="6FB95412"/>
    <w:rsid w:val="700E441B"/>
    <w:rsid w:val="705F6C4F"/>
    <w:rsid w:val="70862CB0"/>
    <w:rsid w:val="70F7785A"/>
    <w:rsid w:val="71931495"/>
    <w:rsid w:val="71A63CE3"/>
    <w:rsid w:val="71D163E0"/>
    <w:rsid w:val="720E4A89"/>
    <w:rsid w:val="727F1F81"/>
    <w:rsid w:val="72925FCA"/>
    <w:rsid w:val="72C32BDD"/>
    <w:rsid w:val="72DB0537"/>
    <w:rsid w:val="732C61BB"/>
    <w:rsid w:val="735F35AE"/>
    <w:rsid w:val="73731C59"/>
    <w:rsid w:val="7374662E"/>
    <w:rsid w:val="73CC2623"/>
    <w:rsid w:val="741F7379"/>
    <w:rsid w:val="742F43C8"/>
    <w:rsid w:val="743072E4"/>
    <w:rsid w:val="743A472B"/>
    <w:rsid w:val="744D2171"/>
    <w:rsid w:val="74E8067B"/>
    <w:rsid w:val="753700B8"/>
    <w:rsid w:val="754F713A"/>
    <w:rsid w:val="75527A99"/>
    <w:rsid w:val="759A5CA0"/>
    <w:rsid w:val="75DF551E"/>
    <w:rsid w:val="76003E9C"/>
    <w:rsid w:val="767D4CF2"/>
    <w:rsid w:val="7691616F"/>
    <w:rsid w:val="769D008C"/>
    <w:rsid w:val="76B71EC5"/>
    <w:rsid w:val="76D90BB3"/>
    <w:rsid w:val="76F926BC"/>
    <w:rsid w:val="77000E0D"/>
    <w:rsid w:val="77132317"/>
    <w:rsid w:val="77133B9E"/>
    <w:rsid w:val="7772528F"/>
    <w:rsid w:val="782955CB"/>
    <w:rsid w:val="78300B3E"/>
    <w:rsid w:val="7831514A"/>
    <w:rsid w:val="78327B8F"/>
    <w:rsid w:val="785D2430"/>
    <w:rsid w:val="78743F6B"/>
    <w:rsid w:val="78BF7530"/>
    <w:rsid w:val="78C04081"/>
    <w:rsid w:val="78C21B54"/>
    <w:rsid w:val="793D3E8A"/>
    <w:rsid w:val="79737C60"/>
    <w:rsid w:val="79BC0EBD"/>
    <w:rsid w:val="79CC55C2"/>
    <w:rsid w:val="7A167436"/>
    <w:rsid w:val="7A571616"/>
    <w:rsid w:val="7AA87E61"/>
    <w:rsid w:val="7AD32124"/>
    <w:rsid w:val="7B0D64F9"/>
    <w:rsid w:val="7B2F35B6"/>
    <w:rsid w:val="7B4D3E4D"/>
    <w:rsid w:val="7B630E06"/>
    <w:rsid w:val="7B757293"/>
    <w:rsid w:val="7BB7533B"/>
    <w:rsid w:val="7BBD6CF5"/>
    <w:rsid w:val="7BFD026A"/>
    <w:rsid w:val="7C18199A"/>
    <w:rsid w:val="7C755317"/>
    <w:rsid w:val="7C893E0F"/>
    <w:rsid w:val="7CC04921"/>
    <w:rsid w:val="7CE800E4"/>
    <w:rsid w:val="7CFF5FF0"/>
    <w:rsid w:val="7D1946C4"/>
    <w:rsid w:val="7D4A25C1"/>
    <w:rsid w:val="7D5176F4"/>
    <w:rsid w:val="7D5C45D3"/>
    <w:rsid w:val="7D633E33"/>
    <w:rsid w:val="7D826F47"/>
    <w:rsid w:val="7E472893"/>
    <w:rsid w:val="7EC243B0"/>
    <w:rsid w:val="7EEA63E6"/>
    <w:rsid w:val="7F152725"/>
    <w:rsid w:val="7F500A87"/>
    <w:rsid w:val="7FAC3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36</Pages>
  <Words>15570</Words>
  <Characters>17449</Characters>
  <Lines>5</Lines>
  <Paragraphs>1</Paragraphs>
  <TotalTime>0</TotalTime>
  <ScaleCrop>false</ScaleCrop>
  <LinksUpToDate>false</LinksUpToDate>
  <CharactersWithSpaces>17769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李晓翠</cp:lastModifiedBy>
  <cp:lastPrinted>2018-09-18T01:16:00Z</cp:lastPrinted>
  <dcterms:modified xsi:type="dcterms:W3CDTF">2025-12-23T03:11:29Z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A8E2BF6AE78443F3A0A8B2F5C0E39979</vt:lpwstr>
  </property>
  <property fmtid="{D5CDD505-2E9C-101B-9397-08002B2CF9AE}" pid="4" name="KSOTemplateDocerSaveRecord">
    <vt:lpwstr>eyJoZGlkIjoiODY1M2I5YmU2OTFkZjU5YzE3YTgzM2U3NWUxNzY2MTIiLCJ1c2VySWQiOiI4NTU0NTkxODQifQ==</vt:lpwstr>
  </property>
</Properties>
</file>