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E2B79">
      <w:pPr>
        <w:rPr>
          <w:rFonts w:hint="default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2C73FB1">
      <w:pPr>
        <w:rPr>
          <w:rFonts w:ascii="黑体" w:hAnsi="黑体" w:eastAsia="黑体" w:cs="黑体"/>
          <w:color w:val="FF0000"/>
          <w:sz w:val="32"/>
          <w:szCs w:val="32"/>
        </w:rPr>
      </w:pPr>
    </w:p>
    <w:p w14:paraId="4D9F4D53">
      <w:pPr>
        <w:jc w:val="center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 w14:paraId="7F4EC0F0">
      <w:pPr>
        <w:jc w:val="center"/>
        <w:rPr>
          <w:rFonts w:ascii="黑体" w:hAnsi="黑体" w:eastAsia="黑体" w:cs="黑体"/>
          <w:kern w:val="0"/>
          <w:sz w:val="32"/>
          <w:szCs w:val="32"/>
        </w:rPr>
      </w:pPr>
    </w:p>
    <w:p w14:paraId="62F9381A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一、 粮食加工品 </w:t>
      </w:r>
    </w:p>
    <w:p w14:paraId="2E2D59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2F99EE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2761-2017《食品安全国家标准 食品中真菌毒素限量》、GB 2760-2014《食品安全国家标准 食品添加剂使用标准》、 GB 2762-2017《食品安全国家标准 食品中污染物限量》、GB/T 1355-2021 《小麦粉》,卫生部公告[2011]第4号 卫生部等7部门《关于撤销食品添加剂过氧化苯甲酰、过氧化钙的公告》、NY/T 419-2021《绿色食品 稻米》</w:t>
      </w:r>
    </w:p>
    <w:p w14:paraId="5DFD28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7E4995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1.小麦粉检验项目包括：苯并[a]芘、镉(以Cd计)、黄曲霉毒素B₁、赭曲霉毒素A、脱氧雪腐镰刀菌烯醇、玉米赤霉烯酮、偶氮甲酰胺、过氧化苯甲酰。</w:t>
      </w:r>
    </w:p>
    <w:p w14:paraId="72933D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2.大米检验项目包括：铅(以Pb计)、镉(以Cd计)、黄曲霉毒素B₁、苯并[a]芘、赭曲霉毒素A、无机砷（以As计）。</w:t>
      </w:r>
    </w:p>
    <w:p w14:paraId="0041AEE5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二、食用油、油脂及其制品</w:t>
      </w:r>
    </w:p>
    <w:p w14:paraId="5AE4AF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67505D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食品添加剂使用标准》、GB 2761-2017《食品安全国家标准 食品中真菌毒素限量》、GB 2716-2018《食品安全国家标准 植物油》、Q/HHK 0052S-2024《大豆油》、Q/02A3211S-2024《大豆油（豆油）、Q/BBAH0023S-2020《营养强化维生素A大豆油》、GB/T 1535-2017《大豆油》、Q/LLH 0013S-2023《大豆油》</w:t>
      </w:r>
    </w:p>
    <w:p w14:paraId="03B819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38B363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1.大豆油检验项目包括：酸值/酸价、过氧化值、铅（以Pb计）、苯并[a]芘、溶剂残留量、特丁基对苯二酚（TBHQ）。</w:t>
      </w:r>
    </w:p>
    <w:p w14:paraId="506205B8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三、调味品</w:t>
      </w:r>
    </w:p>
    <w:p w14:paraId="394772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770DC7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GB 2760-2014《食品安全国家标准 食品添加剂使用标准》、GB 2762-2022《食品安全国家标准 食品中污染物限量》、GB 2761-2017《食品安全国家标准 食品中真菌毒素限量》、GB 2762-2017《食品安全国家标准 食品中污染物限量》、整顿办函[2011]1号《食品中可能违法添加的非食用物质和易滥用的食品添加剂品种名单(第五批)》、食品整治办[2008]3号《食品中可能违法添加的非食用物质和易滥用的食品添加剂品种名单(第一批)》、GB/T 18186-2000《酿造酱油》、 GB/T 18187-2000 《酿造食醋》、 Q/ZWS0006S-2023《食用调味油》、Q/WLS 0001S-2023《食用调味油》、产品明示质量要求、Q/STDS0002S-2023《调味油》、Q/SXS 0002S-2021《芥末调味油》、Q/BLC 0001S-2023《固态调味料（品）》、Q/YHJL0114S-2023《食用调味油》、Q/XCY 0001S-2024《固态调味料（品）》、Q/SYHC0001S-2024《调味油》、Q/XJD 0002S-2022《香辛料调味油》</w:t>
      </w:r>
    </w:p>
    <w:p w14:paraId="24A120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0ECFF8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酱油检验项目包括：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环己基氨基磺酸计）、菌落总数、大肠菌群</w:t>
      </w:r>
    </w:p>
    <w:p w14:paraId="28BEEC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食醋检验项目包括：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环己基氨基磺酸计）、菌落总数</w:t>
      </w:r>
    </w:p>
    <w:p w14:paraId="2224FD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3.香辛料调味油检验项目包括：酸价/酸值、过氧化值、铅（以Pb计）</w:t>
      </w:r>
    </w:p>
    <w:p w14:paraId="377DDA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辣椒、花椒、辣椒粉、花椒粉检验项目包括：铅（以Pb计）、罗丹明B、苏丹红I、苏丹红II、苏丹红III、苏丹红IV、脱氢乙酸及其钠盐（以脱氢乙酸计）、二氧化硫残留量、合成着色剂（柠檬黄、日落黄、胭脂红）、沙门氏菌</w:t>
      </w:r>
    </w:p>
    <w:p w14:paraId="1E345F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其他香辛料调味品检验项目包括：铅（以Pb计）、脱氢乙酸及其钠盐（以脱氢乙酸计）、二氧化硫残留量、甜蜜素（以环己基氨基磺酸计）、合成着色剂（柠檬黄、日落黄、苋菜红、胭脂红、亮蓝）、丙溴磷、氯氰菊酯和高效氯氰菊酯、多菌灵、沙门氏菌</w:t>
      </w:r>
    </w:p>
    <w:p w14:paraId="4C95A4B3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四、乳制品</w:t>
      </w:r>
    </w:p>
    <w:p w14:paraId="71F34F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74FF47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食品添加剂使用标准》、GB 31607-2021《食品安全国家标准 散装即食食品中致病菌限量》、GB 29921-2021《食品安全国家标准 预包装食品中致病菌限量》、GB 19644-2010《食品安全国家标准 乳粉》,卫生部、工业和信息化部、农业部、工商总局、质检总局公告2011年第10号《关于三聚氰胺在食品中的限量值的公告》、GB 19302-2010《食品安全国家标准 发酵乳》、GB 25191-2010《食品安全国家标准 调制乳》、GB 25190-2010《食品安全国家标准 灭菌乳》</w:t>
      </w:r>
    </w:p>
    <w:p w14:paraId="4D30EC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7F01D0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1.灭菌乳检验项目包括：蛋白质、非脂乳固体、酸度、脂肪、三聚氰胺、铅（以Pb计）、丙二醇、商业无菌。</w:t>
      </w:r>
    </w:p>
    <w:p w14:paraId="2A5428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2.调制乳检验项目包括：蛋白质、三聚氰胺、铅（以Pb计）、商业无菌、菌落总数、大肠菌群。</w:t>
      </w:r>
    </w:p>
    <w:p w14:paraId="311885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3.发酵乳检验项目包括：脂肪、蛋白质、酸度、乳酸菌数、山梨酸及其钾盐（以山梨酸计）、三聚氰胺、铅（以Pb计）、金黄色葡萄球菌、沙门氏菌、大肠菌群、酵母、霉菌。</w:t>
      </w:r>
    </w:p>
    <w:p w14:paraId="5C32AE61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五、饮料</w:t>
      </w:r>
    </w:p>
    <w:p w14:paraId="7E6DDD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09DB3C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GB 2760-2014《食品安全国家标准 食品添加剂使用标准》、GB 2762-2022《食品安全国家标准 食品中污染物限量》、GB 2762-2017《食品安全国家标准 食品中污染物限量》、GB 7101-2022《食品安全国家标准 饮料》、GB/T 21733-2008 《茶饮料》、产品明示质量要求、GB/T 10792-2008《碳酸饮料(汽水)》、Q/ZLKL 0009S-2023《果蔬汁（浆）及果蔬汁（浆）饮料》</w:t>
      </w:r>
    </w:p>
    <w:p w14:paraId="15395E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756937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果蔬汁类及其饮料检验项目包括：铅（以Pb计）、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大肠菌群、霉菌、酵母。</w:t>
      </w:r>
    </w:p>
    <w:p w14:paraId="09A5E8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碳酸饮料（汽水）检验项目包括：二氧化碳气容量、苯甲酸及其钠盐（以苯甲酸计）、山梨酸及其钾盐（以山梨酸计）、防腐剂混合使用时各自用量占其最大使用量的比例之和、甜蜜素（以环己基氨基磺酸计）、阿斯巴甜、菌落总数、霉菌、酵母。</w:t>
      </w:r>
    </w:p>
    <w:p w14:paraId="4D3D9D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3.茶饮料检验项目包括：茶多酚、咖啡因、脱氢乙酸及其钠盐（以脱氢乙酸计）、菌落总数。</w:t>
      </w:r>
    </w:p>
    <w:p w14:paraId="23BC0921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六、薯类和膨化食品</w:t>
      </w:r>
    </w:p>
    <w:p w14:paraId="3757A7D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67E3881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2760-2014《食品安全国家标准 食品添加剂使用标准》、GB 31607-2021《食品安全国家标准 散装即食食品中致病菌限量》、GB 2761-2017《食品安全国家标准 食品中真菌毒素限量》、GB 29921-2021《食品安全国家标准 预包装食品中致病菌限量》、GB 2762-2022《食品安全国家标准 食品中污染物限量》、GB 17401-2014《食品安全国家标准 膨化食品》、GB/T 22699-2022 《膨化食品质量通则》</w:t>
      </w:r>
    </w:p>
    <w:p w14:paraId="545D0EE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47BA51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含油型膨化食品和非含油型膨化食品检验项目包括：水分、酸价（以脂肪计）（KOH）、过氧化值（以脂肪计）、黄曲霉毒素B1、糖精钠（以糖精计）、苯甲酸及其钠盐（以苯甲酸计）、山梨酸及其钾盐（以山梨酸计）、甜蜜素（以环己基氨基磺酸计）、菌落总数、大肠菌群、沙门氏菌、金黄色葡萄球菌。</w:t>
      </w:r>
    </w:p>
    <w:p w14:paraId="08C9435C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七、糖果制品</w:t>
      </w:r>
    </w:p>
    <w:p w14:paraId="3C86B97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2CB8DD8F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2762-2022《食品安全国家标准 食品中污染物限量》、GB 2760-2014《食品安全国家标准 食品添加剂使用标准》、GB 29921-2021《食品安全国家标准 预包装食品中致病菌限量》、GB 19299-2015《食品安全国家标准 果冻》、GB 17399-2016《食品安全国家标准 糖果》</w:t>
      </w:r>
    </w:p>
    <w:p w14:paraId="5D6F6D5C"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5B7541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糖果检验项目包括：铅（以Pb计）、糖精钠（以糖精计）、甜蜜素（以环己基氨基磺酸计）、合成着色剂（柠檬黄、新红、苋、菜红、靛蓝、胭脂红、日落黄、、诱惑红、亮蓝、酸性红、喹啉黄、赤藓红）、相同色泽着色剂混合使用时各自用量占其最大使用量的比例之和、二氧化硫残留量、菌落总数、大肠菌群。</w:t>
      </w:r>
    </w:p>
    <w:p w14:paraId="10015D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2.巧克力、巧克力制品、代可可脂巧克力及代可可脂巧克力制品检验项目包括：铅（以Pb计）、沙门氏菌。</w:t>
      </w:r>
    </w:p>
    <w:p w14:paraId="4217D2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3.果冻检验项目包括：铅（以Pb计）、山梨酸及其钾盐（以山梨酸计）、苯甲酸及其钠盐（以苯甲酸计）、糖精钠（以糖精计）、甜蜜素（以环己基氨基磺酸计）、菌落总数、大肠菌群、霉菌、酵母。</w:t>
      </w:r>
    </w:p>
    <w:p w14:paraId="0CCC7A6F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八、酒类</w:t>
      </w:r>
    </w:p>
    <w:p w14:paraId="2F312EB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657178F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GB 2760-2014《食品安全国家标准 食品添加剂使用标准》、GB 2762-2017《食品安全国家标准 食品中污染物限量》、GB/T 20825-2007 《老白干香型白酒》、产品明示质量要求、GB/T 10781.8-2021 《白酒质量要求 第8部分：浓酱兼香型白酒》、GB 2757-2012《食品安全国家标准 蒸馏酒及其配制酒》、GB/T  10781.1-2021 《白酒质量要求 第1部分：浓香型白酒》、DB22/T 221-2007 《吉林烧酒》、GB/T 20821-2007 《液态法白酒》</w:t>
      </w:r>
    </w:p>
    <w:p w14:paraId="1EB1555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40FEC2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1.白酒、白酒（液态）、白酒（原酒）检验项目包括：酒精度、铅（以Pb计）、甲醇、氰化物（以HCN计）、糖精钠（以糖精计）、甜蜜素（以环己基氨基磺酸计）、三氯蔗糖、安赛蜜。</w:t>
      </w:r>
    </w:p>
    <w:p w14:paraId="571D9502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九、炒货食品及坚果制品</w:t>
      </w:r>
    </w:p>
    <w:p w14:paraId="505B030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（一）抽检依据 </w:t>
      </w:r>
    </w:p>
    <w:p w14:paraId="137E532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GB 19300-2014《食品安全国家标准 坚果与籽类食品》、GB 2762-2022《食品安全国家标准 食品中污染物限量》、GB 2761-2017《食品安全国家标准 食品中真菌毒素限量》、GB 2760-2014《食品安全国家标准 食品添加剂使用标准》</w:t>
      </w:r>
    </w:p>
    <w:p w14:paraId="48B0D9E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（二）检验项目 </w:t>
      </w:r>
    </w:p>
    <w:p w14:paraId="131112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开心果、杏仁、扁桃仁、松仁、瓜子检验项目包括：酸价（以脂肪计）（KOH）、过氧化值（以脂肪计）、铅（以Pb计）、黄曲霉毒素B1、苯甲酸及其钠盐（以苯甲酸计）、山梨酸及其钾盐（以山梨酸计）、脱氢乙酸及其钠盐（以脱氢乙酸计）、二氧化硫残留量、糖精钠（以糖精计）、甜蜜素（以环己基氨基磺酸计）、安赛蜜、大肠菌群、霉菌。</w:t>
      </w:r>
    </w:p>
    <w:p w14:paraId="2446DD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其他炒货食品及坚果制品检验项目包括：黄曲霉毒素B₁,苯甲酸及其钠盐(以苯甲酸计),山梨酸及其钾盐(以山梨酸计),二氧化硫残留量,糖精钠（以糖精计）,甜蜜素(以环己基氨基磺酸计),铅(以Pb计),脱氢乙酸及其钠盐(以脱氢乙酸计),安赛蜜,大肠菌群,酸价(以脂肪计)(KOH),过氧化值(以脂肪计),霉菌。</w:t>
      </w:r>
    </w:p>
    <w:p w14:paraId="4F700B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、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速冻食品</w:t>
      </w:r>
    </w:p>
    <w:p w14:paraId="50BFA5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（一）抽检依据</w:t>
      </w:r>
    </w:p>
    <w:p w14:paraId="4A5B0B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GB 19295-2021《食品安全国家标准 速冻面米与调制食品》、GB 2760-2014《食品安全国家标准 食品添加剂使用标准》、GB 2761-2017《食品安全国家标准 食品中真菌毒素限量》、GB 2762-2022《食品安全国家标准 食品中污染物限量》。</w:t>
      </w:r>
    </w:p>
    <w:p w14:paraId="41861F2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（二）检验项目</w:t>
      </w:r>
    </w:p>
    <w:p w14:paraId="407411C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1.速冻面米生制品检验项目包括：过氧化值(以脂肪计)、黄曲霉毒素B</w:t>
      </w:r>
      <w:r>
        <w:rPr>
          <w:rFonts w:hint="eastAsia" w:ascii="仿宋" w:hAnsi="仿宋" w:eastAsia="仿宋" w:cs="仿宋"/>
          <w:kern w:val="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、亮蓝、柠檬黄、铅(以Pb计)、日落黄、糖精钠(以糖精计)、甜蜜素(以环己基氨基磺酸计)、苋菜红。</w:t>
      </w:r>
    </w:p>
    <w:p w14:paraId="70E0D331">
      <w:pPr>
        <w:numPr>
          <w:ilvl w:val="0"/>
          <w:numId w:val="0"/>
        </w:numPr>
        <w:spacing w:line="560" w:lineRule="exact"/>
        <w:ind w:left="630" w:leftChars="0"/>
        <w:outlineLvl w:val="0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十一</w:t>
      </w:r>
      <w:bookmarkStart w:id="1" w:name="_GoBack"/>
      <w:bookmarkEnd w:id="1"/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、食用农产品</w:t>
      </w:r>
    </w:p>
    <w:p w14:paraId="2A248CE3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bookmarkStart w:id="0" w:name="_Hlk42600352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（一）抽检依据</w:t>
      </w:r>
      <w:bookmarkEnd w:id="0"/>
    </w:p>
    <w:p w14:paraId="6A3E92A9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农业农村部公告 第250号《食品动物中禁止使用的药品及其他化合物清单》,GB 31650.1-2022《食品安全国家标准 食品中41种兽药最大残留限量》，GB 2763-2021《食品安全国家标准 食品中农药最大残留限量》GB 2762-20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《食品安全国家标准 食品中污染物限量》,GB 31650-2019《食品安全国家标准 食品中兽药最大残留限量》,GB 2733-2015《食品安全国家标准 鲜、冻动物性水产品》,GB 2707-2016《食品安全国家标准 鲜(冻)畜、禽产品》。</w:t>
      </w:r>
    </w:p>
    <w:p w14:paraId="69BF7AAD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（二）检验项目</w:t>
      </w:r>
    </w:p>
    <w:p w14:paraId="22349F36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1.海水虾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挥发性盐基氮、镉（以Cd计）、二氧化硫残留量、孔雀石绿、氯霉素、呋喃唑酮代谢物、呋喃它酮代谢物、呋喃妥因代谢物、恩诺沙星、土霉素/金霉素/四环素（组合含量）、磺胺类（总量）、五氯酚酸钠（以五氯酚计）、诺氟沙星。</w:t>
      </w:r>
    </w:p>
    <w:p w14:paraId="35012F45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2.淡水鱼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挥发性盐基氮、镉（以Cd计）、多氯联苯、孔雀石绿、氯霉素、氟苯尼考、呋喃唑酮代谢物、呋喃西林代谢物、呋喃妥因代谢物、恩诺沙星、磺胺类（总量）、甲氧苄啶、甲硝唑、地西泮、五氯酚酸钠（以五氯酚计）、氧氟沙星、诺氟沙星、培氟沙星。</w:t>
      </w:r>
    </w:p>
    <w:p w14:paraId="2EEFB696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3.贝类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镉（以Cd计）、无机砷（以As计）、多氯联苯、孔雀石绿、氯霉素、氟苯尼考、呋喃唑酮代谢物、呋喃西林代谢物、呋喃妥因代谢物、恩诺沙星、磺胺类（总量）、氧氟沙星、五氯酚酸钠（以五氯酚计）。</w:t>
      </w:r>
    </w:p>
    <w:p w14:paraId="429D8582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茄子检验项目包括：铅（以Pb计）、镉（以Cd计）、吡唑醚菌酯、毒死蜱、氟虫腈、甲氨基阿维菌素苯甲酸盐、甲胺磷、甲拌磷、克百威、噻虫胺、噻虫嗪、霜霉威和霜霉威盐酸盐、水胺硫磷、氧乐果、乙酰甲胺磷。</w:t>
      </w:r>
    </w:p>
    <w:p w14:paraId="2A59C3D7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辣椒检验项目包括：铅（以Pb计）、镉（以Cd计）、倍硫磷、吡虫啉、吡唑醚菌酯、敌敌畏、啶虫脒、毒死蜱、氟虫腈、甲氨基阿维菌素苯甲酸盐、甲胺磷、甲拌磷、克百威、乐果、联苯菊酯、氯氟氰菊酯和高效氯氟氰菊酯、噻虫胺、三唑磷、水胺硫磷、氧乐果、乙酰甲胺磷。</w:t>
      </w:r>
    </w:p>
    <w:p w14:paraId="21AA7DCC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.黄瓜检验项目包括：阿维菌素、哒螨灵、敌敌畏、毒死蜱、腐霉利、甲氨基阿维菌素苯甲盐酸、甲拌磷、克百威、乐果、噻虫嗪、氧乐果、乙螨唑、乙酰甲胺磷、异丙威。</w:t>
      </w:r>
    </w:p>
    <w:p w14:paraId="47705E6E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韭菜检验项目包括：铅（以Pb计）、镉（以Cd计）、阿维菌素、敌敌畏、毒死蜱、多菌灵、二甲戊灵、氟虫腈、腐霉利、甲胺磷、甲拌磷、甲基异柳磷、克百威、乐果、六六六、氯氟氰菊酯和高效氯氟氰菊酯、氯氰菊酯和高效氯氰菊酯、三唑磷、水胺硫磷、辛硫磷、氧乐果、乙酰甲胺磷。</w:t>
      </w:r>
    </w:p>
    <w:p w14:paraId="65315329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.葱检验项目包括：铅（以Pb计）、镉（以Cd计）、丙环唑、毒死蜱、甲拌磷、甲基异柳磷、克百威、氯氟氰菊酯和高效氯氟氰菊酯、噻虫嗪、三唑磷、水胺硫磷、戊唑醇、氧乐果。</w:t>
      </w:r>
    </w:p>
    <w:p w14:paraId="34DD60AE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.结球甘蓝检验项目包括：毒死蜱、甲胺磷、甲基异柳磷、克百威、乐果、灭线磷、噻虫嗪、三唑磷、氧乐果、乙酰甲胺磷。</w:t>
      </w:r>
    </w:p>
    <w:p w14:paraId="0CAEE61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E03A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BB5B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BB5B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8B08F8"/>
    <w:rsid w:val="00002E78"/>
    <w:rsid w:val="00005BCD"/>
    <w:rsid w:val="00006C9C"/>
    <w:rsid w:val="00026B4A"/>
    <w:rsid w:val="000338AA"/>
    <w:rsid w:val="00033FF0"/>
    <w:rsid w:val="0003430D"/>
    <w:rsid w:val="00035F8D"/>
    <w:rsid w:val="00043E11"/>
    <w:rsid w:val="00043FCD"/>
    <w:rsid w:val="0005437C"/>
    <w:rsid w:val="0006290D"/>
    <w:rsid w:val="00064C72"/>
    <w:rsid w:val="00066FE3"/>
    <w:rsid w:val="00075EE8"/>
    <w:rsid w:val="0007765A"/>
    <w:rsid w:val="00082C41"/>
    <w:rsid w:val="000924AF"/>
    <w:rsid w:val="000A3852"/>
    <w:rsid w:val="000A4D8A"/>
    <w:rsid w:val="000B515C"/>
    <w:rsid w:val="000E3D0B"/>
    <w:rsid w:val="000E43D7"/>
    <w:rsid w:val="000F36DB"/>
    <w:rsid w:val="001229F8"/>
    <w:rsid w:val="00123B0D"/>
    <w:rsid w:val="001318AB"/>
    <w:rsid w:val="001341A8"/>
    <w:rsid w:val="0013719A"/>
    <w:rsid w:val="001373AB"/>
    <w:rsid w:val="00140ED6"/>
    <w:rsid w:val="001473BA"/>
    <w:rsid w:val="0015340D"/>
    <w:rsid w:val="0018317A"/>
    <w:rsid w:val="00186E8C"/>
    <w:rsid w:val="001870EC"/>
    <w:rsid w:val="00197EAD"/>
    <w:rsid w:val="001A57BC"/>
    <w:rsid w:val="001A6229"/>
    <w:rsid w:val="001B1CD4"/>
    <w:rsid w:val="001C1CFD"/>
    <w:rsid w:val="001D46EA"/>
    <w:rsid w:val="001E43E6"/>
    <w:rsid w:val="001E5427"/>
    <w:rsid w:val="001F0923"/>
    <w:rsid w:val="002216BB"/>
    <w:rsid w:val="00235D65"/>
    <w:rsid w:val="00251019"/>
    <w:rsid w:val="00254FA0"/>
    <w:rsid w:val="0026029B"/>
    <w:rsid w:val="00277908"/>
    <w:rsid w:val="00291D2A"/>
    <w:rsid w:val="00293D07"/>
    <w:rsid w:val="002A6E32"/>
    <w:rsid w:val="002B1388"/>
    <w:rsid w:val="002C6D58"/>
    <w:rsid w:val="002D540B"/>
    <w:rsid w:val="002E67D3"/>
    <w:rsid w:val="002F2316"/>
    <w:rsid w:val="002F75FA"/>
    <w:rsid w:val="00305AA9"/>
    <w:rsid w:val="003070AB"/>
    <w:rsid w:val="00310027"/>
    <w:rsid w:val="00312140"/>
    <w:rsid w:val="00324E4B"/>
    <w:rsid w:val="00342D6E"/>
    <w:rsid w:val="0035499B"/>
    <w:rsid w:val="00360109"/>
    <w:rsid w:val="0036275C"/>
    <w:rsid w:val="00377C94"/>
    <w:rsid w:val="003817E8"/>
    <w:rsid w:val="0038770E"/>
    <w:rsid w:val="00392C1F"/>
    <w:rsid w:val="00397A63"/>
    <w:rsid w:val="003A0773"/>
    <w:rsid w:val="003A0DE2"/>
    <w:rsid w:val="003A1FB8"/>
    <w:rsid w:val="003B2D56"/>
    <w:rsid w:val="003C217F"/>
    <w:rsid w:val="003D0904"/>
    <w:rsid w:val="003E059D"/>
    <w:rsid w:val="003E1544"/>
    <w:rsid w:val="003F1000"/>
    <w:rsid w:val="003F2D6A"/>
    <w:rsid w:val="004025F8"/>
    <w:rsid w:val="00415B92"/>
    <w:rsid w:val="00422726"/>
    <w:rsid w:val="00445EA3"/>
    <w:rsid w:val="004604A2"/>
    <w:rsid w:val="004627D4"/>
    <w:rsid w:val="004732BD"/>
    <w:rsid w:val="004817FB"/>
    <w:rsid w:val="00482FDB"/>
    <w:rsid w:val="00492333"/>
    <w:rsid w:val="004A2A21"/>
    <w:rsid w:val="004B4EB2"/>
    <w:rsid w:val="004B7168"/>
    <w:rsid w:val="004C11F1"/>
    <w:rsid w:val="004D686F"/>
    <w:rsid w:val="004E17B9"/>
    <w:rsid w:val="004E3B52"/>
    <w:rsid w:val="004E4EDA"/>
    <w:rsid w:val="005206DB"/>
    <w:rsid w:val="00525D0A"/>
    <w:rsid w:val="00527985"/>
    <w:rsid w:val="00535550"/>
    <w:rsid w:val="005372E2"/>
    <w:rsid w:val="0054038C"/>
    <w:rsid w:val="005449CF"/>
    <w:rsid w:val="005513E5"/>
    <w:rsid w:val="00557DC5"/>
    <w:rsid w:val="00572FA9"/>
    <w:rsid w:val="00577FD0"/>
    <w:rsid w:val="00580120"/>
    <w:rsid w:val="005854D0"/>
    <w:rsid w:val="00585807"/>
    <w:rsid w:val="005B2352"/>
    <w:rsid w:val="005B3132"/>
    <w:rsid w:val="005D1D27"/>
    <w:rsid w:val="005D2A3D"/>
    <w:rsid w:val="005E15AD"/>
    <w:rsid w:val="005F3B4C"/>
    <w:rsid w:val="005F3E62"/>
    <w:rsid w:val="006035E5"/>
    <w:rsid w:val="006136A2"/>
    <w:rsid w:val="00614C69"/>
    <w:rsid w:val="006277C2"/>
    <w:rsid w:val="00646F37"/>
    <w:rsid w:val="006524FF"/>
    <w:rsid w:val="00652607"/>
    <w:rsid w:val="00661AD0"/>
    <w:rsid w:val="00695CFD"/>
    <w:rsid w:val="006A4D93"/>
    <w:rsid w:val="006A704C"/>
    <w:rsid w:val="006B1706"/>
    <w:rsid w:val="006B3A82"/>
    <w:rsid w:val="006B728F"/>
    <w:rsid w:val="006C2944"/>
    <w:rsid w:val="006C6672"/>
    <w:rsid w:val="006E3D57"/>
    <w:rsid w:val="006E3F16"/>
    <w:rsid w:val="006F1562"/>
    <w:rsid w:val="006F4FBB"/>
    <w:rsid w:val="00700199"/>
    <w:rsid w:val="00702928"/>
    <w:rsid w:val="00710661"/>
    <w:rsid w:val="00714849"/>
    <w:rsid w:val="00730561"/>
    <w:rsid w:val="00730A9A"/>
    <w:rsid w:val="00732376"/>
    <w:rsid w:val="00740896"/>
    <w:rsid w:val="00742937"/>
    <w:rsid w:val="007443AD"/>
    <w:rsid w:val="00752CCB"/>
    <w:rsid w:val="00753BB0"/>
    <w:rsid w:val="007764CF"/>
    <w:rsid w:val="00782C14"/>
    <w:rsid w:val="00785A0F"/>
    <w:rsid w:val="00793684"/>
    <w:rsid w:val="007939C8"/>
    <w:rsid w:val="00793F67"/>
    <w:rsid w:val="007A2938"/>
    <w:rsid w:val="007C48E4"/>
    <w:rsid w:val="007D6832"/>
    <w:rsid w:val="007F4454"/>
    <w:rsid w:val="00806A3D"/>
    <w:rsid w:val="0082324B"/>
    <w:rsid w:val="00824760"/>
    <w:rsid w:val="00835067"/>
    <w:rsid w:val="00836805"/>
    <w:rsid w:val="0088298C"/>
    <w:rsid w:val="00885FCB"/>
    <w:rsid w:val="008A1122"/>
    <w:rsid w:val="008B08F8"/>
    <w:rsid w:val="008B3069"/>
    <w:rsid w:val="008B3595"/>
    <w:rsid w:val="008C148B"/>
    <w:rsid w:val="008E7D1D"/>
    <w:rsid w:val="008F3110"/>
    <w:rsid w:val="008F32C5"/>
    <w:rsid w:val="0090051C"/>
    <w:rsid w:val="00902080"/>
    <w:rsid w:val="0090299D"/>
    <w:rsid w:val="0091147A"/>
    <w:rsid w:val="00931BC0"/>
    <w:rsid w:val="009362D2"/>
    <w:rsid w:val="0093691B"/>
    <w:rsid w:val="00943D1C"/>
    <w:rsid w:val="00946282"/>
    <w:rsid w:val="00950356"/>
    <w:rsid w:val="0095471A"/>
    <w:rsid w:val="00964848"/>
    <w:rsid w:val="00965526"/>
    <w:rsid w:val="00972AFC"/>
    <w:rsid w:val="00973625"/>
    <w:rsid w:val="00981A07"/>
    <w:rsid w:val="00981D00"/>
    <w:rsid w:val="0098223D"/>
    <w:rsid w:val="00994BBA"/>
    <w:rsid w:val="009B179E"/>
    <w:rsid w:val="009B437E"/>
    <w:rsid w:val="009C6BE1"/>
    <w:rsid w:val="009D29A7"/>
    <w:rsid w:val="009F0941"/>
    <w:rsid w:val="00A04677"/>
    <w:rsid w:val="00A056EB"/>
    <w:rsid w:val="00A20C97"/>
    <w:rsid w:val="00A21AE1"/>
    <w:rsid w:val="00A2272B"/>
    <w:rsid w:val="00A26ED3"/>
    <w:rsid w:val="00A3022D"/>
    <w:rsid w:val="00A36467"/>
    <w:rsid w:val="00A3704B"/>
    <w:rsid w:val="00A520B8"/>
    <w:rsid w:val="00A60176"/>
    <w:rsid w:val="00A6095B"/>
    <w:rsid w:val="00A74367"/>
    <w:rsid w:val="00A811B4"/>
    <w:rsid w:val="00A861A0"/>
    <w:rsid w:val="00A8692A"/>
    <w:rsid w:val="00AB4EB1"/>
    <w:rsid w:val="00AB5D38"/>
    <w:rsid w:val="00AB6E95"/>
    <w:rsid w:val="00AE3C32"/>
    <w:rsid w:val="00AE62D0"/>
    <w:rsid w:val="00AF4AB1"/>
    <w:rsid w:val="00AF54DC"/>
    <w:rsid w:val="00AF6CC0"/>
    <w:rsid w:val="00B0473E"/>
    <w:rsid w:val="00B1694F"/>
    <w:rsid w:val="00B2604A"/>
    <w:rsid w:val="00B313EC"/>
    <w:rsid w:val="00B33965"/>
    <w:rsid w:val="00B34BFD"/>
    <w:rsid w:val="00B36D3C"/>
    <w:rsid w:val="00B40223"/>
    <w:rsid w:val="00B44C74"/>
    <w:rsid w:val="00B55D50"/>
    <w:rsid w:val="00B63A8D"/>
    <w:rsid w:val="00B63D4C"/>
    <w:rsid w:val="00B65715"/>
    <w:rsid w:val="00B83FFC"/>
    <w:rsid w:val="00BA04D2"/>
    <w:rsid w:val="00BA7CA7"/>
    <w:rsid w:val="00BB3548"/>
    <w:rsid w:val="00BC7A86"/>
    <w:rsid w:val="00BD107F"/>
    <w:rsid w:val="00BD6985"/>
    <w:rsid w:val="00BE12C8"/>
    <w:rsid w:val="00BF7016"/>
    <w:rsid w:val="00C07ADE"/>
    <w:rsid w:val="00C536B9"/>
    <w:rsid w:val="00C900E0"/>
    <w:rsid w:val="00CA2008"/>
    <w:rsid w:val="00CA5A44"/>
    <w:rsid w:val="00CB3731"/>
    <w:rsid w:val="00CB546B"/>
    <w:rsid w:val="00CC3171"/>
    <w:rsid w:val="00CC6042"/>
    <w:rsid w:val="00CE6DC0"/>
    <w:rsid w:val="00D21F3E"/>
    <w:rsid w:val="00D2356B"/>
    <w:rsid w:val="00D2477C"/>
    <w:rsid w:val="00D35326"/>
    <w:rsid w:val="00D53E45"/>
    <w:rsid w:val="00D5563D"/>
    <w:rsid w:val="00D60282"/>
    <w:rsid w:val="00D63FBD"/>
    <w:rsid w:val="00D6702B"/>
    <w:rsid w:val="00D85339"/>
    <w:rsid w:val="00D8546A"/>
    <w:rsid w:val="00D93EDA"/>
    <w:rsid w:val="00D96C35"/>
    <w:rsid w:val="00DA1C69"/>
    <w:rsid w:val="00DA4B3C"/>
    <w:rsid w:val="00DB2F2A"/>
    <w:rsid w:val="00DD3961"/>
    <w:rsid w:val="00DD3BEB"/>
    <w:rsid w:val="00DE39AA"/>
    <w:rsid w:val="00DF0085"/>
    <w:rsid w:val="00DF14F0"/>
    <w:rsid w:val="00DF5FBC"/>
    <w:rsid w:val="00E15B2E"/>
    <w:rsid w:val="00E515C8"/>
    <w:rsid w:val="00E61335"/>
    <w:rsid w:val="00E66BC5"/>
    <w:rsid w:val="00E92C7D"/>
    <w:rsid w:val="00EA2E71"/>
    <w:rsid w:val="00EA7BA1"/>
    <w:rsid w:val="00EB411B"/>
    <w:rsid w:val="00EB5AB6"/>
    <w:rsid w:val="00EC3F27"/>
    <w:rsid w:val="00ED4779"/>
    <w:rsid w:val="00ED63E3"/>
    <w:rsid w:val="00ED7710"/>
    <w:rsid w:val="00EF0F9C"/>
    <w:rsid w:val="00EF2A6C"/>
    <w:rsid w:val="00EF3980"/>
    <w:rsid w:val="00F025D0"/>
    <w:rsid w:val="00F04865"/>
    <w:rsid w:val="00F16821"/>
    <w:rsid w:val="00F2304A"/>
    <w:rsid w:val="00F318CA"/>
    <w:rsid w:val="00F3628D"/>
    <w:rsid w:val="00F47348"/>
    <w:rsid w:val="00F571BB"/>
    <w:rsid w:val="00F60D40"/>
    <w:rsid w:val="00F630E7"/>
    <w:rsid w:val="00F76199"/>
    <w:rsid w:val="00F85001"/>
    <w:rsid w:val="00F95715"/>
    <w:rsid w:val="00F95AB2"/>
    <w:rsid w:val="00FD0EBD"/>
    <w:rsid w:val="00FD0F97"/>
    <w:rsid w:val="00FD222E"/>
    <w:rsid w:val="00FD280A"/>
    <w:rsid w:val="00FD38B5"/>
    <w:rsid w:val="00FE0926"/>
    <w:rsid w:val="00FF3BE4"/>
    <w:rsid w:val="00FF4B0C"/>
    <w:rsid w:val="016320EC"/>
    <w:rsid w:val="01A03FDF"/>
    <w:rsid w:val="02B96E0A"/>
    <w:rsid w:val="03013A6B"/>
    <w:rsid w:val="03234A29"/>
    <w:rsid w:val="0444150C"/>
    <w:rsid w:val="04524A4D"/>
    <w:rsid w:val="04D93D97"/>
    <w:rsid w:val="056F1060"/>
    <w:rsid w:val="057E4980"/>
    <w:rsid w:val="05B80C59"/>
    <w:rsid w:val="05C84C14"/>
    <w:rsid w:val="05E40E57"/>
    <w:rsid w:val="060015E0"/>
    <w:rsid w:val="060550CD"/>
    <w:rsid w:val="063654B0"/>
    <w:rsid w:val="06AD0E24"/>
    <w:rsid w:val="06C027CF"/>
    <w:rsid w:val="0788350E"/>
    <w:rsid w:val="07C80EFB"/>
    <w:rsid w:val="08167AB0"/>
    <w:rsid w:val="082F7938"/>
    <w:rsid w:val="085E7324"/>
    <w:rsid w:val="0889068B"/>
    <w:rsid w:val="08B6776B"/>
    <w:rsid w:val="08C07C32"/>
    <w:rsid w:val="0A602E6F"/>
    <w:rsid w:val="0B26048F"/>
    <w:rsid w:val="0B506553"/>
    <w:rsid w:val="0B892750"/>
    <w:rsid w:val="0BA239D2"/>
    <w:rsid w:val="0BC809DD"/>
    <w:rsid w:val="0BF76900"/>
    <w:rsid w:val="0D026C5D"/>
    <w:rsid w:val="0D043484"/>
    <w:rsid w:val="0D972DBE"/>
    <w:rsid w:val="0E0713C1"/>
    <w:rsid w:val="0E122ED0"/>
    <w:rsid w:val="0E3104CE"/>
    <w:rsid w:val="0E600F12"/>
    <w:rsid w:val="0E9C5C20"/>
    <w:rsid w:val="0EA63A4C"/>
    <w:rsid w:val="0EB85565"/>
    <w:rsid w:val="0EBE0962"/>
    <w:rsid w:val="0ED363B6"/>
    <w:rsid w:val="0F157B39"/>
    <w:rsid w:val="0F5F2145"/>
    <w:rsid w:val="0FDD60F2"/>
    <w:rsid w:val="102F3CCE"/>
    <w:rsid w:val="10315F56"/>
    <w:rsid w:val="106C5700"/>
    <w:rsid w:val="1096235A"/>
    <w:rsid w:val="10A515B5"/>
    <w:rsid w:val="11565921"/>
    <w:rsid w:val="1165475B"/>
    <w:rsid w:val="11C12DEC"/>
    <w:rsid w:val="11C65298"/>
    <w:rsid w:val="11D44F9D"/>
    <w:rsid w:val="11D55014"/>
    <w:rsid w:val="11E441E7"/>
    <w:rsid w:val="11EC31BC"/>
    <w:rsid w:val="121F11E0"/>
    <w:rsid w:val="12B73A3D"/>
    <w:rsid w:val="12C97B2F"/>
    <w:rsid w:val="130E43A5"/>
    <w:rsid w:val="137C19AC"/>
    <w:rsid w:val="13A850DF"/>
    <w:rsid w:val="13B27742"/>
    <w:rsid w:val="14992140"/>
    <w:rsid w:val="14A9763A"/>
    <w:rsid w:val="14BE072B"/>
    <w:rsid w:val="14EA5476"/>
    <w:rsid w:val="152E53A0"/>
    <w:rsid w:val="15316332"/>
    <w:rsid w:val="15344D9E"/>
    <w:rsid w:val="1565579E"/>
    <w:rsid w:val="15804C53"/>
    <w:rsid w:val="15916DD0"/>
    <w:rsid w:val="15A72013"/>
    <w:rsid w:val="15D13671"/>
    <w:rsid w:val="16066CA6"/>
    <w:rsid w:val="16312EE1"/>
    <w:rsid w:val="164A0FF0"/>
    <w:rsid w:val="165B3DB5"/>
    <w:rsid w:val="16AA67D3"/>
    <w:rsid w:val="16D66B00"/>
    <w:rsid w:val="16E939A4"/>
    <w:rsid w:val="17251179"/>
    <w:rsid w:val="172C59D9"/>
    <w:rsid w:val="177B1AE6"/>
    <w:rsid w:val="184A544A"/>
    <w:rsid w:val="186A3E6B"/>
    <w:rsid w:val="188317EA"/>
    <w:rsid w:val="19327334"/>
    <w:rsid w:val="198B178E"/>
    <w:rsid w:val="19BE1571"/>
    <w:rsid w:val="1A3D40F4"/>
    <w:rsid w:val="1A784C32"/>
    <w:rsid w:val="1AB6004B"/>
    <w:rsid w:val="1B057995"/>
    <w:rsid w:val="1B111912"/>
    <w:rsid w:val="1B50692F"/>
    <w:rsid w:val="1B8E61A2"/>
    <w:rsid w:val="1B9027E7"/>
    <w:rsid w:val="1BB76E65"/>
    <w:rsid w:val="1BF5783B"/>
    <w:rsid w:val="1C15296E"/>
    <w:rsid w:val="1D024BAA"/>
    <w:rsid w:val="1D922002"/>
    <w:rsid w:val="1DC5393B"/>
    <w:rsid w:val="1DE23FBD"/>
    <w:rsid w:val="1E184472"/>
    <w:rsid w:val="1E4F4B68"/>
    <w:rsid w:val="1F51312D"/>
    <w:rsid w:val="200A1C59"/>
    <w:rsid w:val="2050509E"/>
    <w:rsid w:val="207E0350"/>
    <w:rsid w:val="209355C8"/>
    <w:rsid w:val="20A84656"/>
    <w:rsid w:val="20DE3B3D"/>
    <w:rsid w:val="20E8720D"/>
    <w:rsid w:val="220E3C4A"/>
    <w:rsid w:val="228D6B72"/>
    <w:rsid w:val="22B94743"/>
    <w:rsid w:val="23151041"/>
    <w:rsid w:val="23244DE0"/>
    <w:rsid w:val="233C4A02"/>
    <w:rsid w:val="2383152A"/>
    <w:rsid w:val="23A861D2"/>
    <w:rsid w:val="24020E6C"/>
    <w:rsid w:val="245A2A83"/>
    <w:rsid w:val="24737475"/>
    <w:rsid w:val="25141510"/>
    <w:rsid w:val="251E5897"/>
    <w:rsid w:val="253F05F7"/>
    <w:rsid w:val="257E0D99"/>
    <w:rsid w:val="25B767C1"/>
    <w:rsid w:val="264D32D4"/>
    <w:rsid w:val="2672635C"/>
    <w:rsid w:val="269A1837"/>
    <w:rsid w:val="26BE379D"/>
    <w:rsid w:val="26FB5EF7"/>
    <w:rsid w:val="27B675A4"/>
    <w:rsid w:val="28245D57"/>
    <w:rsid w:val="282776E3"/>
    <w:rsid w:val="28367844"/>
    <w:rsid w:val="284811ED"/>
    <w:rsid w:val="28864807"/>
    <w:rsid w:val="289F643A"/>
    <w:rsid w:val="291A3E46"/>
    <w:rsid w:val="292C5E1E"/>
    <w:rsid w:val="29A30B6F"/>
    <w:rsid w:val="29A9344C"/>
    <w:rsid w:val="2AD34249"/>
    <w:rsid w:val="2AD855C5"/>
    <w:rsid w:val="2B153458"/>
    <w:rsid w:val="2BF13CCD"/>
    <w:rsid w:val="2C002015"/>
    <w:rsid w:val="2C034711"/>
    <w:rsid w:val="2C485E6E"/>
    <w:rsid w:val="2CEC46B5"/>
    <w:rsid w:val="2D4B5797"/>
    <w:rsid w:val="2DB612EE"/>
    <w:rsid w:val="2DE52B24"/>
    <w:rsid w:val="2E440832"/>
    <w:rsid w:val="2E7532AE"/>
    <w:rsid w:val="2E9E5E65"/>
    <w:rsid w:val="2F145DDD"/>
    <w:rsid w:val="2F191EB9"/>
    <w:rsid w:val="2F8867B5"/>
    <w:rsid w:val="2F8F3F29"/>
    <w:rsid w:val="301F34FF"/>
    <w:rsid w:val="3032397C"/>
    <w:rsid w:val="30455F20"/>
    <w:rsid w:val="30C775FD"/>
    <w:rsid w:val="318A562F"/>
    <w:rsid w:val="319E66A5"/>
    <w:rsid w:val="31BF700F"/>
    <w:rsid w:val="323C17A8"/>
    <w:rsid w:val="32A47F2C"/>
    <w:rsid w:val="32B25236"/>
    <w:rsid w:val="334214A6"/>
    <w:rsid w:val="33FE4878"/>
    <w:rsid w:val="342B003D"/>
    <w:rsid w:val="345E71BA"/>
    <w:rsid w:val="35162ABE"/>
    <w:rsid w:val="35276AF5"/>
    <w:rsid w:val="35475275"/>
    <w:rsid w:val="358A3FFD"/>
    <w:rsid w:val="35C0308E"/>
    <w:rsid w:val="35E03BAB"/>
    <w:rsid w:val="35EF2342"/>
    <w:rsid w:val="364B4046"/>
    <w:rsid w:val="36633949"/>
    <w:rsid w:val="36F02872"/>
    <w:rsid w:val="37137CBB"/>
    <w:rsid w:val="375127C0"/>
    <w:rsid w:val="379E0980"/>
    <w:rsid w:val="37AC660F"/>
    <w:rsid w:val="38204EBA"/>
    <w:rsid w:val="3840261A"/>
    <w:rsid w:val="39CB6D9C"/>
    <w:rsid w:val="3A080F52"/>
    <w:rsid w:val="3A3C6CAC"/>
    <w:rsid w:val="3A4469EF"/>
    <w:rsid w:val="3A9574F2"/>
    <w:rsid w:val="3A9B38FF"/>
    <w:rsid w:val="3AA1725B"/>
    <w:rsid w:val="3ADE6821"/>
    <w:rsid w:val="3B1417AF"/>
    <w:rsid w:val="3BC362BF"/>
    <w:rsid w:val="3D597EE6"/>
    <w:rsid w:val="3D845624"/>
    <w:rsid w:val="3DAB05F6"/>
    <w:rsid w:val="3DD439EE"/>
    <w:rsid w:val="3DEB0EC4"/>
    <w:rsid w:val="3E021D6A"/>
    <w:rsid w:val="3E9338FF"/>
    <w:rsid w:val="3EDA22B6"/>
    <w:rsid w:val="3EDE747D"/>
    <w:rsid w:val="3EE72827"/>
    <w:rsid w:val="3FD356A7"/>
    <w:rsid w:val="40B55F55"/>
    <w:rsid w:val="40EB11DB"/>
    <w:rsid w:val="411B3958"/>
    <w:rsid w:val="412D35A2"/>
    <w:rsid w:val="41446DE9"/>
    <w:rsid w:val="41AE52D3"/>
    <w:rsid w:val="41DC1897"/>
    <w:rsid w:val="422624CB"/>
    <w:rsid w:val="423F17DF"/>
    <w:rsid w:val="42B97713"/>
    <w:rsid w:val="42F73E4F"/>
    <w:rsid w:val="43031C58"/>
    <w:rsid w:val="43BE6633"/>
    <w:rsid w:val="43C74575"/>
    <w:rsid w:val="43D03C5C"/>
    <w:rsid w:val="44080D15"/>
    <w:rsid w:val="441A62F2"/>
    <w:rsid w:val="445B7F5A"/>
    <w:rsid w:val="44C129A8"/>
    <w:rsid w:val="45490B3C"/>
    <w:rsid w:val="45644953"/>
    <w:rsid w:val="46C447FC"/>
    <w:rsid w:val="46C6427C"/>
    <w:rsid w:val="47505B6C"/>
    <w:rsid w:val="475E6263"/>
    <w:rsid w:val="475F1747"/>
    <w:rsid w:val="47EA7AF7"/>
    <w:rsid w:val="484F5668"/>
    <w:rsid w:val="48803450"/>
    <w:rsid w:val="48D85C61"/>
    <w:rsid w:val="48E06C2E"/>
    <w:rsid w:val="499E3952"/>
    <w:rsid w:val="49C50A1B"/>
    <w:rsid w:val="4A2A4B22"/>
    <w:rsid w:val="4A586326"/>
    <w:rsid w:val="4A7726A2"/>
    <w:rsid w:val="4A9250BE"/>
    <w:rsid w:val="4AC54F23"/>
    <w:rsid w:val="4B530EB0"/>
    <w:rsid w:val="4BB70638"/>
    <w:rsid w:val="4BE551A5"/>
    <w:rsid w:val="4C605E82"/>
    <w:rsid w:val="4CC07CE3"/>
    <w:rsid w:val="4D1820E8"/>
    <w:rsid w:val="4D1B28BF"/>
    <w:rsid w:val="4D1F46E6"/>
    <w:rsid w:val="4DED6016"/>
    <w:rsid w:val="4E76447C"/>
    <w:rsid w:val="4EDD2163"/>
    <w:rsid w:val="4EF61459"/>
    <w:rsid w:val="4F391364"/>
    <w:rsid w:val="4F5B577E"/>
    <w:rsid w:val="4F5E4F11"/>
    <w:rsid w:val="4F666A3B"/>
    <w:rsid w:val="4F7A3DA5"/>
    <w:rsid w:val="4FFD0CAC"/>
    <w:rsid w:val="500B5CFF"/>
    <w:rsid w:val="502B6EFE"/>
    <w:rsid w:val="50534599"/>
    <w:rsid w:val="5086327D"/>
    <w:rsid w:val="50AF2A30"/>
    <w:rsid w:val="50B07BBD"/>
    <w:rsid w:val="50B72F0C"/>
    <w:rsid w:val="50C01B7C"/>
    <w:rsid w:val="50DC1FA3"/>
    <w:rsid w:val="511709AC"/>
    <w:rsid w:val="512A2B8A"/>
    <w:rsid w:val="513D15DF"/>
    <w:rsid w:val="518B7B19"/>
    <w:rsid w:val="51924BB8"/>
    <w:rsid w:val="51AE7C90"/>
    <w:rsid w:val="51D76BEA"/>
    <w:rsid w:val="51DE7BC4"/>
    <w:rsid w:val="52790A2D"/>
    <w:rsid w:val="529E766E"/>
    <w:rsid w:val="52E2280E"/>
    <w:rsid w:val="532C5467"/>
    <w:rsid w:val="54CE01AD"/>
    <w:rsid w:val="55CF300C"/>
    <w:rsid w:val="55DB4F23"/>
    <w:rsid w:val="56A7583B"/>
    <w:rsid w:val="56C05059"/>
    <w:rsid w:val="56C41E5B"/>
    <w:rsid w:val="56CE6CB4"/>
    <w:rsid w:val="57C87C8F"/>
    <w:rsid w:val="58D047C6"/>
    <w:rsid w:val="590F3861"/>
    <w:rsid w:val="59165887"/>
    <w:rsid w:val="59454461"/>
    <w:rsid w:val="59685E40"/>
    <w:rsid w:val="59DE2A8D"/>
    <w:rsid w:val="5A034979"/>
    <w:rsid w:val="5C457343"/>
    <w:rsid w:val="5C4E0D12"/>
    <w:rsid w:val="5C7942E2"/>
    <w:rsid w:val="5C9D4A25"/>
    <w:rsid w:val="5CA249EC"/>
    <w:rsid w:val="5D0C058A"/>
    <w:rsid w:val="5D110D95"/>
    <w:rsid w:val="5D15073A"/>
    <w:rsid w:val="5DC01CC1"/>
    <w:rsid w:val="5DE87C11"/>
    <w:rsid w:val="5E250B4A"/>
    <w:rsid w:val="5E85407C"/>
    <w:rsid w:val="5EE11098"/>
    <w:rsid w:val="6032439B"/>
    <w:rsid w:val="605E1191"/>
    <w:rsid w:val="607B5C80"/>
    <w:rsid w:val="611B2D01"/>
    <w:rsid w:val="612F7665"/>
    <w:rsid w:val="614037B5"/>
    <w:rsid w:val="62BE1E54"/>
    <w:rsid w:val="62EC6150"/>
    <w:rsid w:val="63512C81"/>
    <w:rsid w:val="642F1950"/>
    <w:rsid w:val="644A52A5"/>
    <w:rsid w:val="645D0F57"/>
    <w:rsid w:val="64655610"/>
    <w:rsid w:val="64963088"/>
    <w:rsid w:val="64BC6CDC"/>
    <w:rsid w:val="65046244"/>
    <w:rsid w:val="6532099C"/>
    <w:rsid w:val="66ED7197"/>
    <w:rsid w:val="673A5E8B"/>
    <w:rsid w:val="67763715"/>
    <w:rsid w:val="67A35C68"/>
    <w:rsid w:val="67ED1FBF"/>
    <w:rsid w:val="681349F0"/>
    <w:rsid w:val="6886494A"/>
    <w:rsid w:val="689D444A"/>
    <w:rsid w:val="68A4513D"/>
    <w:rsid w:val="68C0143B"/>
    <w:rsid w:val="69020CEC"/>
    <w:rsid w:val="69A33151"/>
    <w:rsid w:val="69F66377"/>
    <w:rsid w:val="6AA47B81"/>
    <w:rsid w:val="6ABC29F7"/>
    <w:rsid w:val="6B6241AC"/>
    <w:rsid w:val="6B867C09"/>
    <w:rsid w:val="6C1256EA"/>
    <w:rsid w:val="6C2E464F"/>
    <w:rsid w:val="6C4D58B9"/>
    <w:rsid w:val="6CAE084F"/>
    <w:rsid w:val="6CD617D5"/>
    <w:rsid w:val="6D485F93"/>
    <w:rsid w:val="6E414065"/>
    <w:rsid w:val="70071B1F"/>
    <w:rsid w:val="708F2B0E"/>
    <w:rsid w:val="715220E5"/>
    <w:rsid w:val="71844269"/>
    <w:rsid w:val="71BF05E3"/>
    <w:rsid w:val="71FA1482"/>
    <w:rsid w:val="724B6EB1"/>
    <w:rsid w:val="72560E41"/>
    <w:rsid w:val="726631BE"/>
    <w:rsid w:val="72C74D55"/>
    <w:rsid w:val="72E0020D"/>
    <w:rsid w:val="72E54646"/>
    <w:rsid w:val="73240EFC"/>
    <w:rsid w:val="732654A0"/>
    <w:rsid w:val="74AC6FC2"/>
    <w:rsid w:val="74DD260E"/>
    <w:rsid w:val="74E1460A"/>
    <w:rsid w:val="74EB7E02"/>
    <w:rsid w:val="75366F6A"/>
    <w:rsid w:val="754439DD"/>
    <w:rsid w:val="755F5D0A"/>
    <w:rsid w:val="75632B54"/>
    <w:rsid w:val="768216BE"/>
    <w:rsid w:val="76A42F1B"/>
    <w:rsid w:val="76C84BF7"/>
    <w:rsid w:val="77387721"/>
    <w:rsid w:val="773F711B"/>
    <w:rsid w:val="77F1676E"/>
    <w:rsid w:val="782F634B"/>
    <w:rsid w:val="78872A56"/>
    <w:rsid w:val="78AB2A67"/>
    <w:rsid w:val="798C05A9"/>
    <w:rsid w:val="7A4838DE"/>
    <w:rsid w:val="7AA00F4B"/>
    <w:rsid w:val="7AA20749"/>
    <w:rsid w:val="7B1D6365"/>
    <w:rsid w:val="7B8749B3"/>
    <w:rsid w:val="7BA62783"/>
    <w:rsid w:val="7C104426"/>
    <w:rsid w:val="7C1101AD"/>
    <w:rsid w:val="7C39264A"/>
    <w:rsid w:val="7CB955D2"/>
    <w:rsid w:val="7CF74ACB"/>
    <w:rsid w:val="7D4E2361"/>
    <w:rsid w:val="7DC13B29"/>
    <w:rsid w:val="7E1C7D03"/>
    <w:rsid w:val="7E2A206A"/>
    <w:rsid w:val="7E507FAC"/>
    <w:rsid w:val="7E956A5C"/>
    <w:rsid w:val="7ED90741"/>
    <w:rsid w:val="7EE736CD"/>
    <w:rsid w:val="7F05196D"/>
    <w:rsid w:val="7F6759FE"/>
    <w:rsid w:val="7FCB5201"/>
    <w:rsid w:val="7FE52B0D"/>
    <w:rsid w:val="7FF601F0"/>
    <w:rsid w:val="7FFE3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555555"/>
      <w:sz w:val="19"/>
      <w:szCs w:val="19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customStyle="1" w:styleId="11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xll_current"/>
    <w:basedOn w:val="8"/>
    <w:autoRedefine/>
    <w:qFormat/>
    <w:uiPriority w:val="0"/>
    <w:rPr>
      <w:color w:val="FFFFFF"/>
      <w:sz w:val="19"/>
      <w:szCs w:val="19"/>
      <w:shd w:val="clear" w:color="auto" w:fill="66ADE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15179</Words>
  <Characters>16783</Characters>
  <Lines>3</Lines>
  <Paragraphs>1</Paragraphs>
  <TotalTime>0</TotalTime>
  <ScaleCrop>false</ScaleCrop>
  <LinksUpToDate>false</LinksUpToDate>
  <CharactersWithSpaces>17025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2017-05-16T02:34:00Z</dcterms:created>
  <dc:creator>微软用户</dc:creator>
  <cp:lastModifiedBy>李晓翠</cp:lastModifiedBy>
  <cp:lastPrinted>2023-03-23T01:18:00Z</cp:lastPrinted>
  <dcterms:modified xsi:type="dcterms:W3CDTF">2025-01-15T02:35:28Z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EF99141A385D4A45B155D133A09CA456</vt:lpwstr>
  </property>
  <property fmtid="{D5CDD505-2E9C-101B-9397-08002B2CF9AE}" pid="4" name="KSOTemplateDocerSaveRecord">
    <vt:lpwstr>eyJoZGlkIjoiODY1M2I5YmU2OTFkZjU5YzE3YTgzM2U3NWUxNzY2MTIiLCJ1c2VySWQiOiI4NTU0NTkxODQifQ==</vt:lpwstr>
  </property>
</Properties>
</file>