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F" w:rsidRDefault="009403FF" w:rsidP="009403FF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3695D" w:rsidRDefault="0093695D" w:rsidP="009403FF">
      <w:pPr>
        <w:spacing w:line="560" w:lineRule="exact"/>
        <w:rPr>
          <w:rFonts w:ascii="黑体" w:eastAsia="黑体" w:hAnsi="黑体" w:cs="黑体"/>
          <w:szCs w:val="32"/>
        </w:rPr>
      </w:pPr>
    </w:p>
    <w:p w:rsidR="009403FF" w:rsidRDefault="009403FF" w:rsidP="009403FF">
      <w:pPr>
        <w:spacing w:line="560" w:lineRule="exact"/>
        <w:jc w:val="center"/>
        <w:rPr>
          <w:rFonts w:asciiTheme="minorEastAsia" w:eastAsiaTheme="minorEastAsia" w:hAnsiTheme="minorEastAsia" w:hint="eastAsia"/>
          <w:spacing w:val="-12"/>
          <w:sz w:val="44"/>
          <w:szCs w:val="44"/>
        </w:rPr>
      </w:pPr>
      <w:r w:rsidRPr="002F72CB">
        <w:rPr>
          <w:rFonts w:asciiTheme="minorEastAsia" w:eastAsiaTheme="minorEastAsia" w:hAnsiTheme="minorEastAsia" w:hint="eastAsia"/>
          <w:spacing w:val="-12"/>
          <w:sz w:val="44"/>
          <w:szCs w:val="44"/>
        </w:rPr>
        <w:t>本次检验项目</w:t>
      </w:r>
    </w:p>
    <w:p w:rsidR="0093695D" w:rsidRPr="002F72CB" w:rsidRDefault="0093695D" w:rsidP="009403FF">
      <w:pPr>
        <w:spacing w:line="560" w:lineRule="exact"/>
        <w:jc w:val="center"/>
        <w:rPr>
          <w:rFonts w:asciiTheme="minorEastAsia" w:eastAsiaTheme="minorEastAsia" w:hAnsiTheme="minorEastAsia"/>
          <w:spacing w:val="-12"/>
          <w:sz w:val="44"/>
          <w:szCs w:val="44"/>
        </w:rPr>
      </w:pPr>
    </w:p>
    <w:p w:rsidR="009403FF" w:rsidRDefault="009403FF" w:rsidP="009403FF">
      <w:pPr>
        <w:spacing w:line="56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 xml:space="preserve"> 一、</w:t>
      </w:r>
      <w:r>
        <w:rPr>
          <w:rFonts w:ascii="黑体" w:eastAsia="黑体" w:hAnsi="黑体" w:cs="黑体"/>
          <w:kern w:val="0"/>
          <w:szCs w:val="32"/>
        </w:rPr>
        <w:t xml:space="preserve"> </w:t>
      </w:r>
      <w:r w:rsidR="000225D6">
        <w:rPr>
          <w:rFonts w:ascii="黑体" w:eastAsia="黑体" w:hAnsi="黑体" w:cs="黑体" w:hint="eastAsia"/>
          <w:kern w:val="0"/>
          <w:szCs w:val="32"/>
        </w:rPr>
        <w:t>糕点</w:t>
      </w:r>
    </w:p>
    <w:p w:rsidR="009403FF" w:rsidRPr="002F72CB" w:rsidRDefault="009403FF" w:rsidP="009403FF">
      <w:pPr>
        <w:spacing w:line="560" w:lineRule="exact"/>
        <w:ind w:firstLine="560"/>
        <w:rPr>
          <w:rFonts w:ascii="仿宋" w:eastAsia="仿宋" w:hAnsi="仿宋" w:cs="仿宋_GB2312"/>
          <w:szCs w:val="32"/>
        </w:rPr>
      </w:pPr>
      <w:bookmarkStart w:id="0" w:name="_Hlk42600352"/>
      <w:r w:rsidRPr="002F72CB">
        <w:rPr>
          <w:rFonts w:ascii="仿宋" w:eastAsia="仿宋" w:hAnsi="仿宋" w:cs="仿宋_GB2312" w:hint="eastAsia"/>
          <w:szCs w:val="32"/>
        </w:rPr>
        <w:t>（一）抽检依据</w:t>
      </w:r>
    </w:p>
    <w:p w:rsidR="009E05B8" w:rsidRPr="002F72CB" w:rsidRDefault="009E05B8" w:rsidP="009E05B8">
      <w:pPr>
        <w:spacing w:line="560" w:lineRule="exact"/>
        <w:ind w:firstLineChars="150" w:firstLine="480"/>
        <w:rPr>
          <w:rFonts w:ascii="仿宋" w:eastAsia="仿宋" w:hAnsi="仿宋" w:cs="仿宋_GB2312"/>
          <w:szCs w:val="32"/>
        </w:rPr>
      </w:pPr>
      <w:bookmarkStart w:id="1" w:name="_Hlk42601218"/>
      <w:bookmarkEnd w:id="0"/>
      <w:r w:rsidRPr="002F72CB">
        <w:rPr>
          <w:rFonts w:ascii="仿宋" w:eastAsia="仿宋" w:hAnsi="仿宋" w:cs="仿宋_GB2312"/>
          <w:szCs w:val="32"/>
        </w:rPr>
        <w:t>GB 2760</w:t>
      </w:r>
      <w:r w:rsidRPr="002F72CB">
        <w:rPr>
          <w:rFonts w:ascii="仿宋" w:eastAsia="仿宋" w:hAnsi="仿宋" w:cs="仿宋_GB2312" w:hint="eastAsia"/>
          <w:szCs w:val="32"/>
        </w:rPr>
        <w:t>-2014</w:t>
      </w:r>
      <w:r w:rsidRPr="002F72CB">
        <w:rPr>
          <w:rFonts w:ascii="仿宋" w:eastAsia="仿宋" w:hAnsi="仿宋" w:cs="仿宋_GB2312"/>
          <w:szCs w:val="32"/>
        </w:rPr>
        <w:t>《食品安全国家标准</w:t>
      </w:r>
      <w:r w:rsidR="0061215F" w:rsidRPr="002F72CB">
        <w:rPr>
          <w:rFonts w:ascii="仿宋" w:eastAsia="仿宋" w:hAnsi="仿宋" w:cs="仿宋_GB2312" w:hint="eastAsia"/>
          <w:szCs w:val="32"/>
        </w:rPr>
        <w:t xml:space="preserve"> </w:t>
      </w:r>
      <w:r w:rsidRPr="002F72CB">
        <w:rPr>
          <w:rFonts w:ascii="仿宋" w:eastAsia="仿宋" w:hAnsi="仿宋" w:cs="仿宋_GB2312"/>
          <w:szCs w:val="32"/>
        </w:rPr>
        <w:t>食品添加剂使用标准》GB 2762</w:t>
      </w:r>
      <w:r w:rsidRPr="002F72CB">
        <w:rPr>
          <w:rFonts w:ascii="仿宋" w:eastAsia="仿宋" w:hAnsi="仿宋" w:cs="仿宋_GB2312" w:hint="eastAsia"/>
          <w:szCs w:val="32"/>
        </w:rPr>
        <w:t>-2017</w:t>
      </w:r>
      <w:r w:rsidRPr="002F72CB">
        <w:rPr>
          <w:rFonts w:ascii="仿宋" w:eastAsia="仿宋" w:hAnsi="仿宋" w:cs="仿宋_GB2312"/>
          <w:szCs w:val="32"/>
        </w:rPr>
        <w:t>《食品安全国家标准</w:t>
      </w:r>
      <w:r w:rsidR="0061215F" w:rsidRPr="002F72CB">
        <w:rPr>
          <w:rFonts w:ascii="仿宋" w:eastAsia="仿宋" w:hAnsi="仿宋" w:cs="仿宋_GB2312" w:hint="eastAsia"/>
          <w:szCs w:val="32"/>
        </w:rPr>
        <w:t xml:space="preserve"> </w:t>
      </w:r>
      <w:r w:rsidRPr="002F72CB">
        <w:rPr>
          <w:rFonts w:ascii="仿宋" w:eastAsia="仿宋" w:hAnsi="仿宋" w:cs="仿宋_GB2312"/>
          <w:szCs w:val="32"/>
        </w:rPr>
        <w:t>食品中污染物限量</w:t>
      </w:r>
      <w:r w:rsidRPr="002F72CB">
        <w:rPr>
          <w:rFonts w:ascii="仿宋" w:eastAsia="仿宋" w:hAnsi="仿宋" w:cs="仿宋_GB2312" w:hint="eastAsia"/>
          <w:szCs w:val="32"/>
        </w:rPr>
        <w:t xml:space="preserve"> 》</w:t>
      </w:r>
      <w:r w:rsidR="000225D6" w:rsidRPr="002F72CB">
        <w:rPr>
          <w:rFonts w:ascii="仿宋" w:eastAsia="仿宋" w:hAnsi="仿宋" w:cs="仿宋_GB2312" w:hint="eastAsia"/>
          <w:szCs w:val="32"/>
        </w:rPr>
        <w:t>、GB 19295—2011《食品安全国家标准</w:t>
      </w:r>
      <w:r w:rsidR="0061215F" w:rsidRPr="002F72CB">
        <w:rPr>
          <w:rFonts w:ascii="仿宋" w:eastAsia="仿宋" w:hAnsi="仿宋" w:cs="仿宋_GB2312" w:hint="eastAsia"/>
          <w:szCs w:val="32"/>
        </w:rPr>
        <w:t xml:space="preserve"> </w:t>
      </w:r>
      <w:r w:rsidR="000225D6" w:rsidRPr="002F72CB">
        <w:rPr>
          <w:rFonts w:ascii="仿宋" w:eastAsia="仿宋" w:hAnsi="仿宋" w:cs="仿宋_GB2312" w:hint="eastAsia"/>
          <w:szCs w:val="32"/>
        </w:rPr>
        <w:t>速冻面米制品》、SB/T 10377-2004《粽子》、产品明示标准和质量要求</w:t>
      </w:r>
      <w:r w:rsidRPr="002F72CB">
        <w:rPr>
          <w:rFonts w:ascii="仿宋" w:eastAsia="仿宋" w:hAnsi="仿宋" w:cs="仿宋_GB2312" w:hint="eastAsia"/>
          <w:szCs w:val="32"/>
        </w:rPr>
        <w:t>。</w:t>
      </w:r>
    </w:p>
    <w:p w:rsidR="009403FF" w:rsidRPr="002F72CB" w:rsidRDefault="009403FF" w:rsidP="009E05B8">
      <w:pPr>
        <w:spacing w:line="560" w:lineRule="exact"/>
        <w:ind w:firstLineChars="150" w:firstLine="480"/>
        <w:rPr>
          <w:rFonts w:ascii="仿宋" w:eastAsia="仿宋" w:hAnsi="仿宋" w:cs="仿宋_GB2312"/>
          <w:szCs w:val="32"/>
        </w:rPr>
      </w:pPr>
      <w:r w:rsidRPr="002F72CB">
        <w:rPr>
          <w:rFonts w:ascii="仿宋" w:eastAsia="仿宋" w:hAnsi="仿宋" w:cs="仿宋_GB2312" w:hint="eastAsia"/>
          <w:szCs w:val="32"/>
        </w:rPr>
        <w:t>（二）检验项目</w:t>
      </w:r>
    </w:p>
    <w:bookmarkEnd w:id="1"/>
    <w:p w:rsidR="009403FF" w:rsidRPr="002F72CB" w:rsidRDefault="009403FF" w:rsidP="009403FF">
      <w:pPr>
        <w:spacing w:line="560" w:lineRule="exact"/>
        <w:ind w:firstLineChars="50" w:firstLine="160"/>
        <w:rPr>
          <w:rFonts w:ascii="仿宋" w:eastAsia="仿宋" w:hAnsi="仿宋" w:cs="仿宋_GB2312"/>
          <w:szCs w:val="32"/>
        </w:rPr>
      </w:pPr>
      <w:r w:rsidRPr="002F72CB">
        <w:rPr>
          <w:rFonts w:ascii="仿宋" w:eastAsia="仿宋" w:hAnsi="仿宋" w:cs="仿宋_GB2312" w:hint="eastAsia"/>
          <w:szCs w:val="32"/>
        </w:rPr>
        <w:t xml:space="preserve"> </w:t>
      </w:r>
      <w:r w:rsidRPr="002F72CB">
        <w:rPr>
          <w:rFonts w:ascii="仿宋" w:eastAsia="仿宋" w:hAnsi="仿宋" w:cs="仿宋_GB2312"/>
          <w:szCs w:val="32"/>
        </w:rPr>
        <w:t xml:space="preserve">   1.</w:t>
      </w:r>
      <w:r w:rsidR="009E05B8" w:rsidRPr="002F72CB">
        <w:rPr>
          <w:rFonts w:ascii="仿宋" w:eastAsia="仿宋" w:hAnsi="仿宋" w:hint="eastAsia"/>
        </w:rPr>
        <w:t xml:space="preserve"> </w:t>
      </w:r>
      <w:r w:rsidR="000225D6" w:rsidRPr="002F72CB">
        <w:rPr>
          <w:rFonts w:ascii="仿宋" w:eastAsia="仿宋" w:hAnsi="仿宋" w:cs="仿宋_GB2312" w:hint="eastAsia"/>
          <w:szCs w:val="32"/>
        </w:rPr>
        <w:t>粽子</w:t>
      </w:r>
      <w:r w:rsidRPr="002F72CB">
        <w:rPr>
          <w:rFonts w:ascii="仿宋" w:eastAsia="仿宋" w:hAnsi="仿宋" w:cs="仿宋_GB2312" w:hint="eastAsia"/>
          <w:szCs w:val="32"/>
        </w:rPr>
        <w:t>检验项目包括：</w:t>
      </w:r>
      <w:r w:rsidR="000225D6" w:rsidRPr="002F72CB">
        <w:rPr>
          <w:rFonts w:ascii="仿宋" w:eastAsia="仿宋" w:hAnsi="仿宋" w:cs="仿宋_GB2312" w:hint="eastAsia"/>
          <w:szCs w:val="32"/>
        </w:rPr>
        <w:t>苯甲酸及其钠盐（以苯甲酸计）、山梨酸及其钾盐（以山梨酸计）、糖精钠（以糖精计）、安赛蜜、菌落总数、大肠菌群、霉菌、商业无菌</w:t>
      </w:r>
      <w:r w:rsidRPr="002F72CB">
        <w:rPr>
          <w:rFonts w:ascii="仿宋" w:eastAsia="仿宋" w:hAnsi="仿宋" w:cs="仿宋_GB2312" w:hint="eastAsia"/>
          <w:szCs w:val="32"/>
        </w:rPr>
        <w:t>。</w:t>
      </w:r>
    </w:p>
    <w:p w:rsidR="009E05B8" w:rsidRPr="002F72CB" w:rsidRDefault="009E05B8" w:rsidP="000225D6">
      <w:pPr>
        <w:spacing w:line="560" w:lineRule="exact"/>
        <w:rPr>
          <w:rFonts w:ascii="仿宋" w:eastAsia="仿宋" w:hAnsi="仿宋" w:cs="仿宋_GB2312"/>
          <w:szCs w:val="32"/>
        </w:rPr>
      </w:pPr>
    </w:p>
    <w:p w:rsidR="004358AB" w:rsidRPr="002F72CB" w:rsidRDefault="004358AB" w:rsidP="009403FF">
      <w:pPr>
        <w:rPr>
          <w:rFonts w:ascii="仿宋" w:eastAsia="仿宋" w:hAnsi="仿宋"/>
        </w:rPr>
      </w:pPr>
    </w:p>
    <w:sectPr w:rsidR="004358AB" w:rsidRPr="002F72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72" w:rsidRDefault="00B03172" w:rsidP="009403FF">
      <w:r>
        <w:separator/>
      </w:r>
    </w:p>
  </w:endnote>
  <w:endnote w:type="continuationSeparator" w:id="0">
    <w:p w:rsidR="00B03172" w:rsidRDefault="00B03172" w:rsidP="0094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72" w:rsidRDefault="00B03172" w:rsidP="009403FF">
      <w:r>
        <w:separator/>
      </w:r>
    </w:p>
  </w:footnote>
  <w:footnote w:type="continuationSeparator" w:id="0">
    <w:p w:rsidR="00B03172" w:rsidRDefault="00B03172" w:rsidP="00940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EA5"/>
    <w:rsid w:val="000225D6"/>
    <w:rsid w:val="000B0E5E"/>
    <w:rsid w:val="002F72CB"/>
    <w:rsid w:val="00323B43"/>
    <w:rsid w:val="00324E75"/>
    <w:rsid w:val="003D37D8"/>
    <w:rsid w:val="00426133"/>
    <w:rsid w:val="004358AB"/>
    <w:rsid w:val="004C6B35"/>
    <w:rsid w:val="0061215F"/>
    <w:rsid w:val="008B7726"/>
    <w:rsid w:val="0093695D"/>
    <w:rsid w:val="009403FF"/>
    <w:rsid w:val="009E05B8"/>
    <w:rsid w:val="00AA6A6A"/>
    <w:rsid w:val="00AC6AEF"/>
    <w:rsid w:val="00B03172"/>
    <w:rsid w:val="00B169FB"/>
    <w:rsid w:val="00C132F9"/>
    <w:rsid w:val="00D31D50"/>
    <w:rsid w:val="00DA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F"/>
    <w:pPr>
      <w:widowControl w:val="0"/>
      <w:spacing w:after="0" w:line="240" w:lineRule="auto"/>
      <w:jc w:val="both"/>
    </w:pPr>
    <w:rPr>
      <w:rFonts w:ascii="仿宋_GB2312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3F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3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3F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3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2021-05-19T02:32:00Z</dcterms:created>
  <dcterms:modified xsi:type="dcterms:W3CDTF">2021-05-31T02:34:00Z</dcterms:modified>
</cp:coreProperties>
</file>