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37E10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长春市2026年产品质量监督抽查抽样检验服务中标(成交)</w:t>
      </w:r>
    </w:p>
    <w:p w14:paraId="689528B1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结果公告</w:t>
      </w:r>
    </w:p>
    <w:bookmarkEnd w:id="0"/>
    <w:p w14:paraId="67D3F103">
      <w:pPr>
        <w:bidi w:val="0"/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一、项目编号：</w:t>
      </w:r>
      <w:r>
        <w:rPr>
          <w:rFonts w:hint="eastAsia"/>
          <w:sz w:val="24"/>
          <w:szCs w:val="24"/>
        </w:rPr>
        <w:t>JM-2026-05-03341-</w:t>
      </w:r>
    </w:p>
    <w:p w14:paraId="5BA17276">
      <w:pPr>
        <w:bidi w:val="0"/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二、项目名称：</w:t>
      </w:r>
      <w:r>
        <w:rPr>
          <w:rFonts w:hint="eastAsia"/>
          <w:sz w:val="24"/>
          <w:szCs w:val="24"/>
        </w:rPr>
        <w:t>长春市2026年产品质量监督抽查抽样检验服务</w:t>
      </w:r>
    </w:p>
    <w:p w14:paraId="544EAC06">
      <w:pPr>
        <w:bidi w:val="0"/>
        <w:spacing w:line="240" w:lineRule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三、中标（成交）信息</w:t>
      </w:r>
    </w:p>
    <w:p w14:paraId="3A0D9DB3">
      <w:pPr>
        <w:bidi w:val="0"/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1.中标结果：</w:t>
      </w:r>
    </w:p>
    <w:tbl>
      <w:tblPr>
        <w:tblStyle w:val="13"/>
        <w:tblW w:w="10355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3"/>
        <w:gridCol w:w="2658"/>
        <w:gridCol w:w="2491"/>
        <w:gridCol w:w="2976"/>
        <w:gridCol w:w="1527"/>
      </w:tblGrid>
      <w:tr w14:paraId="0B70748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D5DE40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4825B8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70B659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2A93D0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中标（成交）金额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3E3CE8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评审总得分</w:t>
            </w:r>
          </w:p>
        </w:tc>
      </w:tr>
      <w:tr w14:paraId="6AE5BEB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C910C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A741C3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7294DC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菏泽市上海路4666号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0D3F73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固定投标报价金额：67000（元）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5D2626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89.3</w:t>
            </w:r>
          </w:p>
        </w:tc>
      </w:tr>
      <w:tr w14:paraId="121AADE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85109E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8C789E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辽宁省检验检测认证中心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A243AF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沈阳市皇姑区崇山东路61号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C35CB3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固定投标报价金额：177000（元）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E04D94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83.14</w:t>
            </w:r>
          </w:p>
        </w:tc>
      </w:tr>
    </w:tbl>
    <w:p w14:paraId="6515DE16">
      <w:pPr>
        <w:bidi w:val="0"/>
        <w:spacing w:line="24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2.废标结果:</w:t>
      </w:r>
    </w:p>
    <w:tbl>
      <w:tblPr>
        <w:tblStyle w:val="13"/>
        <w:tblW w:w="5151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2"/>
        <w:gridCol w:w="4154"/>
        <w:gridCol w:w="3800"/>
        <w:gridCol w:w="1533"/>
      </w:tblGrid>
      <w:tr w14:paraId="1EFF538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317F3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0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B907B9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标项名称</w:t>
            </w:r>
          </w:p>
        </w:tc>
        <w:tc>
          <w:tcPr>
            <w:tcW w:w="183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2193A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废标理由</w:t>
            </w:r>
          </w:p>
        </w:tc>
        <w:tc>
          <w:tcPr>
            <w:tcW w:w="74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3DA37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其他事项</w:t>
            </w:r>
          </w:p>
        </w:tc>
      </w:tr>
      <w:tr w14:paraId="433C7E1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D86754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0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63CE33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长春市2026年产品质量监督抽查抽样检验服务标项2</w:t>
            </w:r>
          </w:p>
        </w:tc>
        <w:tc>
          <w:tcPr>
            <w:tcW w:w="183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144BE7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标项2投标供应商数量不符合要求,系统自动废标</w:t>
            </w:r>
          </w:p>
        </w:tc>
        <w:tc>
          <w:tcPr>
            <w:tcW w:w="74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62C1C4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48F150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FE1701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0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E7D6F8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长春市2026年产品质量监督抽查抽样检验服务标项3</w:t>
            </w:r>
          </w:p>
        </w:tc>
        <w:tc>
          <w:tcPr>
            <w:tcW w:w="183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562680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标项3投标供应商数量不符合要求,系统自动废标</w:t>
            </w:r>
          </w:p>
        </w:tc>
        <w:tc>
          <w:tcPr>
            <w:tcW w:w="74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009C32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E1B8BF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0A8138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0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1070B2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长春市2026年产品质量监督抽查抽样检验服务标项4</w:t>
            </w:r>
          </w:p>
        </w:tc>
        <w:tc>
          <w:tcPr>
            <w:tcW w:w="183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4C604D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标项4投标供应商数量不符合要求,系统自动废标</w:t>
            </w:r>
          </w:p>
        </w:tc>
        <w:tc>
          <w:tcPr>
            <w:tcW w:w="74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1E20D0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F72EA0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AA1F6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0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A7AEE5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长春市2026年产品质量监督抽查抽样检验服务标项6</w:t>
            </w:r>
          </w:p>
        </w:tc>
        <w:tc>
          <w:tcPr>
            <w:tcW w:w="183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019DE3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标项6投标供应商数量不符合要求,系统自动废标</w:t>
            </w:r>
          </w:p>
        </w:tc>
        <w:tc>
          <w:tcPr>
            <w:tcW w:w="74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1BEED5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421C3D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7052DF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0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7AEC9A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长春市2026年产品质量监督抽查抽样检验服务标项7</w:t>
            </w:r>
          </w:p>
        </w:tc>
        <w:tc>
          <w:tcPr>
            <w:tcW w:w="183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05C300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标项7投标供应商数量不符合要求,系统自动废标</w:t>
            </w:r>
          </w:p>
        </w:tc>
        <w:tc>
          <w:tcPr>
            <w:tcW w:w="74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98F6F9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B4088F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055069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0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F22860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长春市2026年产品质量监督抽查抽样检验服务标项8</w:t>
            </w:r>
          </w:p>
        </w:tc>
        <w:tc>
          <w:tcPr>
            <w:tcW w:w="183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1F7C8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标项8投标供应商数量不符合要求,系统自动废标</w:t>
            </w:r>
          </w:p>
        </w:tc>
        <w:tc>
          <w:tcPr>
            <w:tcW w:w="74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9F32B3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A61291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CBD890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06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07C245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长春市2026年产品质量监督抽查抽样检验服务标项9</w:t>
            </w:r>
          </w:p>
        </w:tc>
        <w:tc>
          <w:tcPr>
            <w:tcW w:w="183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541C5C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标项9投标供应商数量不符合要求,系统自动废标</w:t>
            </w:r>
          </w:p>
        </w:tc>
        <w:tc>
          <w:tcPr>
            <w:tcW w:w="74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5909AD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02CA7C96">
      <w:pPr>
        <w:bidi w:val="0"/>
        <w:spacing w:line="240" w:lineRule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四、主要标的信息</w:t>
      </w:r>
    </w:p>
    <w:p w14:paraId="730EC44C">
      <w:pPr>
        <w:bidi w:val="0"/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服务类主要标的信息：</w:t>
      </w:r>
    </w:p>
    <w:tbl>
      <w:tblPr>
        <w:tblStyle w:val="13"/>
        <w:tblW w:w="5000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27"/>
        <w:gridCol w:w="1723"/>
        <w:gridCol w:w="1550"/>
        <w:gridCol w:w="1462"/>
        <w:gridCol w:w="1293"/>
        <w:gridCol w:w="1436"/>
      </w:tblGrid>
      <w:tr w14:paraId="3667B38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7DC54B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33DA81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标项名称</w:t>
            </w:r>
          </w:p>
        </w:tc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E19DBA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标的名称</w:t>
            </w:r>
          </w:p>
        </w:tc>
        <w:tc>
          <w:tcPr>
            <w:tcW w:w="77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B995D0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6BB58C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服务要求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B80E37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服务时间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8E771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服务标准</w:t>
            </w:r>
          </w:p>
        </w:tc>
      </w:tr>
      <w:tr w14:paraId="53220DC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ABCE9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9E50F6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长春市2026年产品质量监督抽查抽样检验服务标项1</w:t>
            </w:r>
          </w:p>
        </w:tc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BD2177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长春市2026年产品质量监督抽查抽样检验服务标项1</w:t>
            </w:r>
          </w:p>
        </w:tc>
        <w:tc>
          <w:tcPr>
            <w:tcW w:w="77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1FC5D3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儿童学生用品，批次：共计90批次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A43AB2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符合国家及行业统一标准，且达到优质服务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713CEA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合同签订之日起1年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0BAE4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符合国家及行业统一标准，且达到优质服务</w:t>
            </w:r>
          </w:p>
        </w:tc>
      </w:tr>
      <w:tr w14:paraId="2C12346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B450AB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498205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长春市2026年产品质量监督抽查抽样检验服务标项5</w:t>
            </w:r>
          </w:p>
        </w:tc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0C9A86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长春市2026年产品质量监督抽查抽样检验服务标项2</w:t>
            </w:r>
          </w:p>
        </w:tc>
        <w:tc>
          <w:tcPr>
            <w:tcW w:w="771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5AC660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电动自行车，批次：合计85批次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7AE62C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符合国家及行业统一标准，且达到优质服务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658408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合同签订之日起1年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D71D6F">
            <w:pPr>
              <w:bidi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符合国家及行业统一标准，且达到优质服务</w:t>
            </w:r>
          </w:p>
        </w:tc>
      </w:tr>
    </w:tbl>
    <w:p w14:paraId="02D23D65">
      <w:pPr>
        <w:bidi w:val="0"/>
        <w:spacing w:line="24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五、评审专家（单一来源采购人员）名单：</w:t>
      </w:r>
    </w:p>
    <w:p w14:paraId="62E23778">
      <w:pPr>
        <w:bidi w:val="0"/>
        <w:spacing w:line="24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何冰，杨会宁，汤承忠，张帅，许众</w:t>
      </w:r>
    </w:p>
    <w:p w14:paraId="67FC0445">
      <w:pPr>
        <w:bidi w:val="0"/>
        <w:spacing w:line="240" w:lineRule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六、代理服务收费标准及金额：</w:t>
      </w:r>
    </w:p>
    <w:p w14:paraId="4D1D8438">
      <w:pPr>
        <w:bidi w:val="0"/>
        <w:spacing w:line="24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1.代理服务收费标准：参考国家发改委发改价格〔2015〕299号文件规定，标项1：2500元；标项5：5000元。由中标人支付。</w:t>
      </w:r>
    </w:p>
    <w:p w14:paraId="468B40E3">
      <w:pPr>
        <w:bidi w:val="0"/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2.代理服务收费金额（元）：7500</w:t>
      </w:r>
    </w:p>
    <w:p w14:paraId="72588FE9">
      <w:pPr>
        <w:bidi w:val="0"/>
        <w:spacing w:line="240" w:lineRule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七、公告期限</w:t>
      </w:r>
    </w:p>
    <w:p w14:paraId="35112CDF">
      <w:pPr>
        <w:bidi w:val="0"/>
        <w:spacing w:line="24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自本公告发布之日起1个工作日。</w:t>
      </w:r>
    </w:p>
    <w:p w14:paraId="4FF1C0FF">
      <w:pPr>
        <w:bidi w:val="0"/>
        <w:spacing w:line="240" w:lineRule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八、其他补充事宜</w:t>
      </w:r>
    </w:p>
    <w:p w14:paraId="18173980">
      <w:pPr>
        <w:bidi w:val="0"/>
        <w:spacing w:line="24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本次公告在“政采云”平台(http://www.zcygov.cn)发布，并同时在“政采云”平台(http：//www.zcygov.cn)同步推送中国政府采购网、吉林省政府采购网、长春市公共资源交易网。</w:t>
      </w:r>
    </w:p>
    <w:p w14:paraId="3462BB28">
      <w:pPr>
        <w:bidi w:val="0"/>
        <w:spacing w:line="240" w:lineRule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九、对本次公告内容提出询问，请按以下方式联系</w:t>
      </w:r>
    </w:p>
    <w:p w14:paraId="35223340">
      <w:pPr>
        <w:bidi w:val="0"/>
        <w:spacing w:line="24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1.采购人信息</w:t>
      </w:r>
    </w:p>
    <w:p w14:paraId="00F723F0">
      <w:pPr>
        <w:bidi w:val="0"/>
        <w:spacing w:line="24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名称：长春市市场监督管理局</w:t>
      </w:r>
    </w:p>
    <w:p w14:paraId="49E7D699">
      <w:pPr>
        <w:bidi w:val="0"/>
        <w:spacing w:line="24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地址：长春市景阳大路1199号</w:t>
      </w:r>
    </w:p>
    <w:p w14:paraId="3CEEDB9B">
      <w:pPr>
        <w:bidi w:val="0"/>
        <w:spacing w:line="24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联系方式：0431-88500417</w:t>
      </w:r>
    </w:p>
    <w:p w14:paraId="093122EC">
      <w:pPr>
        <w:bidi w:val="0"/>
        <w:spacing w:line="24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2.采购代理机构信息</w:t>
      </w:r>
    </w:p>
    <w:p w14:paraId="36C411D3">
      <w:pPr>
        <w:bidi w:val="0"/>
        <w:spacing w:line="24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名称：吉林省顺宏项目管理咨询有限公司</w:t>
      </w:r>
    </w:p>
    <w:p w14:paraId="05F64ECE">
      <w:pPr>
        <w:bidi w:val="0"/>
        <w:spacing w:line="24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地址：长春市朝阳区人民大街7655号航空国际A座316室</w:t>
      </w:r>
    </w:p>
    <w:p w14:paraId="0BB5051E">
      <w:pPr>
        <w:bidi w:val="0"/>
        <w:spacing w:line="24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联系方式：0431-82276521</w:t>
      </w:r>
    </w:p>
    <w:p w14:paraId="3B5D2CF8">
      <w:pPr>
        <w:bidi w:val="0"/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3.项目联系方式</w:t>
      </w:r>
    </w:p>
    <w:p w14:paraId="77DE1100">
      <w:pPr>
        <w:bidi w:val="0"/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项目联系人：刘宇</w:t>
      </w:r>
    </w:p>
    <w:p w14:paraId="27B3CC56">
      <w:pPr>
        <w:bidi w:val="0"/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电话：0431-82276521</w:t>
      </w:r>
    </w:p>
    <w:p w14:paraId="423AEA34"/>
    <w:sectPr>
      <w:pgSz w:w="11906" w:h="16838"/>
      <w:pgMar w:top="1440" w:right="1080" w:bottom="1440" w:left="108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52E19"/>
    <w:rsid w:val="01330404"/>
    <w:rsid w:val="01720135"/>
    <w:rsid w:val="01B358F3"/>
    <w:rsid w:val="01F91747"/>
    <w:rsid w:val="031545C0"/>
    <w:rsid w:val="05DC29A4"/>
    <w:rsid w:val="067B4DDF"/>
    <w:rsid w:val="07C46095"/>
    <w:rsid w:val="080D1DAC"/>
    <w:rsid w:val="0847778A"/>
    <w:rsid w:val="084859A3"/>
    <w:rsid w:val="0867456A"/>
    <w:rsid w:val="08FD3791"/>
    <w:rsid w:val="09084634"/>
    <w:rsid w:val="09B730DA"/>
    <w:rsid w:val="0B0651D3"/>
    <w:rsid w:val="0B5C4586"/>
    <w:rsid w:val="0B5E6420"/>
    <w:rsid w:val="0EAF2F6F"/>
    <w:rsid w:val="10C66FE1"/>
    <w:rsid w:val="114875EB"/>
    <w:rsid w:val="11B77D33"/>
    <w:rsid w:val="11E9006E"/>
    <w:rsid w:val="12D821DC"/>
    <w:rsid w:val="12E666F6"/>
    <w:rsid w:val="135F0ED4"/>
    <w:rsid w:val="14015514"/>
    <w:rsid w:val="15935113"/>
    <w:rsid w:val="161A3AB9"/>
    <w:rsid w:val="17282488"/>
    <w:rsid w:val="19112CA0"/>
    <w:rsid w:val="19827DE5"/>
    <w:rsid w:val="19D47BEF"/>
    <w:rsid w:val="19EF790A"/>
    <w:rsid w:val="1A2A610C"/>
    <w:rsid w:val="1A3608FB"/>
    <w:rsid w:val="1A6D6DBA"/>
    <w:rsid w:val="1BB81D93"/>
    <w:rsid w:val="1BBA5644"/>
    <w:rsid w:val="1BF46D1B"/>
    <w:rsid w:val="1C5F4CFE"/>
    <w:rsid w:val="1CDA4CF5"/>
    <w:rsid w:val="1D257571"/>
    <w:rsid w:val="1EF15053"/>
    <w:rsid w:val="1F1859CF"/>
    <w:rsid w:val="213A41A3"/>
    <w:rsid w:val="21D3282C"/>
    <w:rsid w:val="21E60529"/>
    <w:rsid w:val="220C13A1"/>
    <w:rsid w:val="22463ED4"/>
    <w:rsid w:val="23837034"/>
    <w:rsid w:val="239C706C"/>
    <w:rsid w:val="243548F6"/>
    <w:rsid w:val="248C26C4"/>
    <w:rsid w:val="24AB7471"/>
    <w:rsid w:val="2535691E"/>
    <w:rsid w:val="267C37E4"/>
    <w:rsid w:val="26865DB2"/>
    <w:rsid w:val="26F606C4"/>
    <w:rsid w:val="291753F8"/>
    <w:rsid w:val="298D0BC4"/>
    <w:rsid w:val="2A2012E7"/>
    <w:rsid w:val="2A785F13"/>
    <w:rsid w:val="2ADE79F2"/>
    <w:rsid w:val="2AF9558E"/>
    <w:rsid w:val="2B035E9D"/>
    <w:rsid w:val="2CCD39A8"/>
    <w:rsid w:val="2CD90022"/>
    <w:rsid w:val="2EC0153F"/>
    <w:rsid w:val="2ED50014"/>
    <w:rsid w:val="2EE644A8"/>
    <w:rsid w:val="2F814745"/>
    <w:rsid w:val="32AE71B3"/>
    <w:rsid w:val="34404F8F"/>
    <w:rsid w:val="34657983"/>
    <w:rsid w:val="34B20B66"/>
    <w:rsid w:val="35194331"/>
    <w:rsid w:val="355C0039"/>
    <w:rsid w:val="363D510C"/>
    <w:rsid w:val="37AC0952"/>
    <w:rsid w:val="38355965"/>
    <w:rsid w:val="386D1D8D"/>
    <w:rsid w:val="38762532"/>
    <w:rsid w:val="392B58F2"/>
    <w:rsid w:val="392D0D50"/>
    <w:rsid w:val="3A2F3A82"/>
    <w:rsid w:val="3A546C17"/>
    <w:rsid w:val="3ACD479C"/>
    <w:rsid w:val="3B06576A"/>
    <w:rsid w:val="3C654805"/>
    <w:rsid w:val="3D404689"/>
    <w:rsid w:val="3D87344A"/>
    <w:rsid w:val="3EC13A2D"/>
    <w:rsid w:val="40D3586A"/>
    <w:rsid w:val="40E23045"/>
    <w:rsid w:val="415A2C36"/>
    <w:rsid w:val="41FF76C0"/>
    <w:rsid w:val="4224068F"/>
    <w:rsid w:val="42D70607"/>
    <w:rsid w:val="43CF1F35"/>
    <w:rsid w:val="43F75112"/>
    <w:rsid w:val="44F84CB5"/>
    <w:rsid w:val="45163688"/>
    <w:rsid w:val="45323BA5"/>
    <w:rsid w:val="45375AF0"/>
    <w:rsid w:val="45825957"/>
    <w:rsid w:val="46367BC0"/>
    <w:rsid w:val="477F33DA"/>
    <w:rsid w:val="49A21687"/>
    <w:rsid w:val="4AAF6A3A"/>
    <w:rsid w:val="4AD44130"/>
    <w:rsid w:val="4C6539F8"/>
    <w:rsid w:val="4D025A0C"/>
    <w:rsid w:val="4D0549EA"/>
    <w:rsid w:val="4D5C64D3"/>
    <w:rsid w:val="4DF43B2D"/>
    <w:rsid w:val="4E86751A"/>
    <w:rsid w:val="4EF12D34"/>
    <w:rsid w:val="4EF83441"/>
    <w:rsid w:val="4FC867E7"/>
    <w:rsid w:val="4FD173B6"/>
    <w:rsid w:val="500655E8"/>
    <w:rsid w:val="51010A56"/>
    <w:rsid w:val="51086279"/>
    <w:rsid w:val="51426F26"/>
    <w:rsid w:val="52A662D2"/>
    <w:rsid w:val="53107713"/>
    <w:rsid w:val="534A1D91"/>
    <w:rsid w:val="53963117"/>
    <w:rsid w:val="547568CE"/>
    <w:rsid w:val="56BD76A4"/>
    <w:rsid w:val="56DE0514"/>
    <w:rsid w:val="573A621A"/>
    <w:rsid w:val="58294CB2"/>
    <w:rsid w:val="5870229A"/>
    <w:rsid w:val="590A1692"/>
    <w:rsid w:val="59DE55FD"/>
    <w:rsid w:val="5A845CF1"/>
    <w:rsid w:val="5BAD213A"/>
    <w:rsid w:val="5D9F1247"/>
    <w:rsid w:val="5EE3670A"/>
    <w:rsid w:val="5F451F68"/>
    <w:rsid w:val="5F776A62"/>
    <w:rsid w:val="603E161F"/>
    <w:rsid w:val="60CC028A"/>
    <w:rsid w:val="60F52E19"/>
    <w:rsid w:val="61012C2E"/>
    <w:rsid w:val="62066DC0"/>
    <w:rsid w:val="62487C4B"/>
    <w:rsid w:val="62762D19"/>
    <w:rsid w:val="62B33915"/>
    <w:rsid w:val="63B81E84"/>
    <w:rsid w:val="63C87805"/>
    <w:rsid w:val="641F35E4"/>
    <w:rsid w:val="644B26A4"/>
    <w:rsid w:val="659B553B"/>
    <w:rsid w:val="66760AC6"/>
    <w:rsid w:val="671E273D"/>
    <w:rsid w:val="681538F7"/>
    <w:rsid w:val="694D546E"/>
    <w:rsid w:val="69AF1771"/>
    <w:rsid w:val="6A2137AC"/>
    <w:rsid w:val="6AE05366"/>
    <w:rsid w:val="6B206150"/>
    <w:rsid w:val="6B9C396C"/>
    <w:rsid w:val="6C85347C"/>
    <w:rsid w:val="6E070112"/>
    <w:rsid w:val="6E133F70"/>
    <w:rsid w:val="6E322ED1"/>
    <w:rsid w:val="6EB45D89"/>
    <w:rsid w:val="710D4746"/>
    <w:rsid w:val="71C5015B"/>
    <w:rsid w:val="71E63AB4"/>
    <w:rsid w:val="7233251D"/>
    <w:rsid w:val="7255728C"/>
    <w:rsid w:val="725D71CF"/>
    <w:rsid w:val="72D42A30"/>
    <w:rsid w:val="73B02B11"/>
    <w:rsid w:val="74800F7B"/>
    <w:rsid w:val="75706ECC"/>
    <w:rsid w:val="763E18F7"/>
    <w:rsid w:val="764440FE"/>
    <w:rsid w:val="770E0B22"/>
    <w:rsid w:val="775B051B"/>
    <w:rsid w:val="77D50B32"/>
    <w:rsid w:val="78EF65A2"/>
    <w:rsid w:val="79FD0732"/>
    <w:rsid w:val="7B3957EC"/>
    <w:rsid w:val="7BBE66A4"/>
    <w:rsid w:val="7C0066A1"/>
    <w:rsid w:val="7CD75B94"/>
    <w:rsid w:val="7D4E40A8"/>
    <w:rsid w:val="7EC903DF"/>
    <w:rsid w:val="7ECD6B71"/>
    <w:rsid w:val="7EFF3D38"/>
    <w:rsid w:val="7F3A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line="360" w:lineRule="auto"/>
      <w:jc w:val="center"/>
      <w:outlineLvl w:val="0"/>
    </w:pPr>
    <w:rPr>
      <w:b/>
      <w:bCs/>
      <w:snapToGrid w:val="0"/>
      <w:color w:val="000000"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ind w:left="0"/>
      <w:jc w:val="center"/>
      <w:outlineLvl w:val="1"/>
    </w:pPr>
    <w:rPr>
      <w:rFonts w:cs="宋体"/>
      <w:b/>
      <w:bCs/>
      <w:sz w:val="32"/>
      <w:szCs w:val="32"/>
      <w:u w:val="none" w:color="000000"/>
      <w:lang w:val="zh-CN" w:bidi="zh-CN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0"/>
    <w:pPr>
      <w:keepNext/>
      <w:keepLines/>
      <w:spacing w:line="240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宋体" w:hAnsi="宋体" w:eastAsia="宋体" w:cs="宋体"/>
      <w:b/>
      <w:bCs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5"/>
    </w:pPr>
    <w:rPr>
      <w:rFonts w:ascii="Arial" w:hAnsi="Arial" w:eastAsia="黑体" w:cs="宋体"/>
      <w:b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toc 1"/>
    <w:basedOn w:val="1"/>
    <w:next w:val="1"/>
    <w:qFormat/>
    <w:uiPriority w:val="0"/>
    <w:rPr>
      <w:sz w:val="32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uiPriority w:val="0"/>
    <w:rPr>
      <w:rFonts w:ascii="Courier New" w:hAnsi="Courier New"/>
    </w:rPr>
  </w:style>
  <w:style w:type="character" w:customStyle="1" w:styleId="17">
    <w:name w:val="标题 3 Char"/>
    <w:link w:val="4"/>
    <w:semiHidden/>
    <w:qFormat/>
    <w:uiPriority w:val="9"/>
    <w:rPr>
      <w:rFonts w:ascii="宋体" w:hAnsi="宋体" w:eastAsia="宋体" w:cs="宋体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标题 1 Char"/>
    <w:link w:val="2"/>
    <w:qFormat/>
    <w:uiPriority w:val="9"/>
    <w:rPr>
      <w:rFonts w:ascii="宋体" w:hAnsi="宋体" w:eastAsia="宋体" w:cs="宋体"/>
      <w:b/>
      <w:bCs/>
      <w:snapToGrid w:val="0"/>
      <w:color w:val="000000"/>
      <w:kern w:val="0"/>
      <w:sz w:val="44"/>
      <w:szCs w:val="44"/>
      <w:highlight w:val="none"/>
      <w:lang w:val="en-US" w:eastAsia="zh-CN" w:bidi="ar-SA"/>
    </w:rPr>
  </w:style>
  <w:style w:type="character" w:customStyle="1" w:styleId="19">
    <w:name w:val="标题 2 Char"/>
    <w:link w:val="3"/>
    <w:qFormat/>
    <w:locked/>
    <w:uiPriority w:val="0"/>
    <w:rPr>
      <w:rFonts w:ascii="宋体" w:hAnsi="宋体" w:eastAsia="宋体" w:cs="宋体"/>
      <w:b/>
      <w:bCs/>
      <w:kern w:val="2"/>
      <w:sz w:val="36"/>
      <w:szCs w:val="36"/>
      <w:lang w:val="en-US" w:eastAsia="zh-CN" w:bidi="ar-SA"/>
    </w:rPr>
  </w:style>
  <w:style w:type="character" w:customStyle="1" w:styleId="20">
    <w:name w:val="标题 4 Char"/>
    <w:link w:val="5"/>
    <w:autoRedefine/>
    <w:qFormat/>
    <w:uiPriority w:val="9"/>
    <w:rPr>
      <w:rFonts w:ascii="Arial" w:hAnsi="Arial" w:eastAsia="宋体" w:cs="宋体"/>
      <w:b/>
      <w:bCs/>
      <w:color w:val="auto"/>
      <w:kern w:val="0"/>
      <w:sz w:val="30"/>
      <w:szCs w:val="30"/>
      <w:highlight w:val="none"/>
      <w:lang w:val="zh-CN" w:eastAsia="zh-CN" w:bidi="ar-SA"/>
    </w:rPr>
  </w:style>
  <w:style w:type="character" w:customStyle="1" w:styleId="21">
    <w:name w:val="标题 5 Char"/>
    <w:link w:val="6"/>
    <w:autoRedefine/>
    <w:qFormat/>
    <w:uiPriority w:val="0"/>
    <w:rPr>
      <w:rFonts w:ascii="宋体" w:hAnsi="宋体" w:eastAsia="宋体" w:cs="宋体"/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1111</Words>
  <Characters>1293</Characters>
  <Lines>0</Lines>
  <Paragraphs>0</Paragraphs>
  <TotalTime>230</TotalTime>
  <ScaleCrop>false</ScaleCrop>
  <LinksUpToDate>false</LinksUpToDate>
  <CharactersWithSpaces>1293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2026-07-08T03:37:00Z</dcterms:created>
  <dc:creator>刘宇</dc:creator>
  <cp:lastModifiedBy>吕海生</cp:lastModifiedBy>
  <dcterms:modified xsi:type="dcterms:W3CDTF">2026-07-08T07:20:07Z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C9B89AC5039D49B6872086F21B7B0C59_11</vt:lpwstr>
  </property>
  <property fmtid="{D5CDD505-2E9C-101B-9397-08002B2CF9AE}" pid="4" name="KSOTemplateDocerSaveRecord">
    <vt:lpwstr>eyJoZGlkIjoiZjMyMjAyZTEwMmRiNmQ3MTY3Njg5NjkzZDk4NmJjMTQiLCJ1c2VySWQiOiIzOTc3NzE4MTMifQ==</vt:lpwstr>
  </property>
</Properties>
</file>